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49E414" w14:textId="45F9AEE8" w:rsidR="00BB0F12" w:rsidRPr="00A6039C" w:rsidRDefault="00D574E2" w:rsidP="00A6039C">
      <w:pPr>
        <w:pStyle w:val="Heading1"/>
        <w:rPr>
          <w:rFonts w:asciiTheme="minorHAnsi" w:hAnsiTheme="minorHAnsi" w:cstheme="minorHAnsi"/>
        </w:rPr>
      </w:pPr>
      <w:bookmarkStart w:id="0" w:name="_Toc400361362"/>
      <w:bookmarkStart w:id="1" w:name="_Toc443397153"/>
      <w:bookmarkStart w:id="2" w:name="_Toc357771638"/>
      <w:bookmarkStart w:id="3" w:name="_Toc346793416"/>
      <w:bookmarkStart w:id="4" w:name="_Toc328122777"/>
      <w:r w:rsidRPr="00A6039C">
        <w:rPr>
          <w:rFonts w:asciiTheme="minorHAnsi" w:hAnsiTheme="minorHAnsi" w:cstheme="minorHAnsi"/>
        </w:rPr>
        <w:t xml:space="preserve"> </w:t>
      </w:r>
      <w:r w:rsidR="00A6039C" w:rsidRPr="00A6039C">
        <w:rPr>
          <w:rFonts w:asciiTheme="minorHAnsi" w:hAnsiTheme="minorHAnsi" w:cstheme="minorHAnsi"/>
        </w:rPr>
        <w:t xml:space="preserve">Chenies </w:t>
      </w:r>
      <w:r w:rsidR="00092BDD" w:rsidRPr="00A6039C">
        <w:rPr>
          <w:rFonts w:asciiTheme="minorHAnsi" w:hAnsiTheme="minorHAnsi" w:cstheme="minorHAnsi"/>
        </w:rPr>
        <w:t xml:space="preserve">Primary </w:t>
      </w:r>
      <w:r w:rsidR="00115EA2" w:rsidRPr="00A6039C">
        <w:rPr>
          <w:rFonts w:asciiTheme="minorHAnsi" w:hAnsiTheme="minorHAnsi" w:cstheme="minorHAnsi"/>
        </w:rPr>
        <w:t xml:space="preserve">Pupil </w:t>
      </w:r>
      <w:r w:rsidRPr="00A6039C">
        <w:rPr>
          <w:rFonts w:asciiTheme="minorHAnsi" w:hAnsiTheme="minorHAnsi" w:cstheme="minorHAnsi"/>
        </w:rPr>
        <w:t>P</w:t>
      </w:r>
      <w:r w:rsidR="00115EA2" w:rsidRPr="00A6039C">
        <w:rPr>
          <w:rFonts w:asciiTheme="minorHAnsi" w:hAnsiTheme="minorHAnsi" w:cstheme="minorHAnsi"/>
        </w:rPr>
        <w:t xml:space="preserve">remium </w:t>
      </w:r>
      <w:r w:rsidRPr="00A6039C">
        <w:rPr>
          <w:rFonts w:asciiTheme="minorHAnsi" w:hAnsiTheme="minorHAnsi" w:cstheme="minorHAnsi"/>
        </w:rPr>
        <w:t>Strategy 2025- 2</w:t>
      </w:r>
      <w:r w:rsidR="00665F2F" w:rsidRPr="00A6039C">
        <w:rPr>
          <w:rFonts w:asciiTheme="minorHAnsi" w:hAnsiTheme="minorHAnsi" w:cstheme="minorHAnsi"/>
        </w:rPr>
        <w:t>8</w:t>
      </w:r>
    </w:p>
    <w:p w14:paraId="34E5DA98" w14:textId="4605A590" w:rsidR="00976EC9" w:rsidRPr="00A6039C" w:rsidRDefault="009D71E8" w:rsidP="00C225DB">
      <w:pPr>
        <w:rPr>
          <w:rFonts w:asciiTheme="minorHAnsi" w:hAnsiTheme="minorHAnsi" w:cstheme="minorHAnsi"/>
        </w:rPr>
      </w:pP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A6039C">
        <w:rPr>
          <w:rFonts w:asciiTheme="minorHAnsi" w:hAnsiTheme="minorHAnsi" w:cstheme="minorHAnsi"/>
        </w:rPr>
        <w:t xml:space="preserve">This statement details our </w:t>
      </w:r>
      <w:r w:rsidR="00A6039C" w:rsidRPr="00A6039C">
        <w:rPr>
          <w:rFonts w:asciiTheme="minorHAnsi" w:hAnsiTheme="minorHAnsi" w:cstheme="minorHAnsi"/>
        </w:rPr>
        <w:t xml:space="preserve">school </w:t>
      </w:r>
      <w:r w:rsidR="00725133" w:rsidRPr="00A6039C">
        <w:rPr>
          <w:rFonts w:asciiTheme="minorHAnsi" w:hAnsiTheme="minorHAnsi" w:cstheme="minorHAnsi"/>
        </w:rPr>
        <w:t xml:space="preserve">strategy </w:t>
      </w:r>
      <w:r w:rsidRPr="00A6039C">
        <w:rPr>
          <w:rFonts w:asciiTheme="minorHAnsi" w:hAnsiTheme="minorHAnsi" w:cstheme="minorHAnsi"/>
        </w:rPr>
        <w:t xml:space="preserve">to </w:t>
      </w:r>
      <w:r w:rsidR="00976EC9" w:rsidRPr="00A6039C">
        <w:rPr>
          <w:rFonts w:asciiTheme="minorHAnsi" w:hAnsiTheme="minorHAnsi" w:cstheme="minorHAnsi"/>
        </w:rPr>
        <w:t xml:space="preserve">support the </w:t>
      </w:r>
      <w:r w:rsidRPr="00A6039C">
        <w:rPr>
          <w:rFonts w:asciiTheme="minorHAnsi" w:hAnsiTheme="minorHAnsi" w:cstheme="minorHAnsi"/>
        </w:rPr>
        <w:t>improve</w:t>
      </w:r>
      <w:r w:rsidR="00976EC9" w:rsidRPr="00A6039C">
        <w:rPr>
          <w:rFonts w:asciiTheme="minorHAnsi" w:hAnsiTheme="minorHAnsi" w:cstheme="minorHAnsi"/>
        </w:rPr>
        <w:t>d</w:t>
      </w:r>
      <w:r w:rsidRPr="00A6039C">
        <w:rPr>
          <w:rFonts w:asciiTheme="minorHAnsi" w:hAnsiTheme="minorHAnsi" w:cstheme="minorHAnsi"/>
        </w:rPr>
        <w:t xml:space="preserve"> attainment of our </w:t>
      </w:r>
      <w:r w:rsidR="00092BDD" w:rsidRPr="00A6039C">
        <w:rPr>
          <w:rFonts w:asciiTheme="minorHAnsi" w:hAnsiTheme="minorHAnsi" w:cstheme="minorHAnsi"/>
        </w:rPr>
        <w:t xml:space="preserve">primary school </w:t>
      </w:r>
      <w:r w:rsidRPr="00A6039C">
        <w:rPr>
          <w:rFonts w:asciiTheme="minorHAnsi" w:hAnsiTheme="minorHAnsi" w:cstheme="minorHAnsi"/>
        </w:rPr>
        <w:t xml:space="preserve">disadvantaged pupils. </w:t>
      </w:r>
    </w:p>
    <w:p w14:paraId="2A7D54B4" w14:textId="1BBA321C" w:rsidR="00E66558" w:rsidRPr="00A6039C" w:rsidRDefault="00A6039C" w:rsidP="0042206D">
      <w:pPr>
        <w:rPr>
          <w:rFonts w:asciiTheme="minorHAnsi" w:hAnsiTheme="minorHAnsi" w:cstheme="minorHAnsi"/>
        </w:rPr>
      </w:pPr>
      <w:r w:rsidRPr="00A6039C">
        <w:rPr>
          <w:rFonts w:asciiTheme="minorHAnsi" w:hAnsiTheme="minorHAnsi" w:cstheme="minorHAnsi"/>
        </w:rPr>
        <w:t>School</w:t>
      </w:r>
      <w:r w:rsidR="009D71E8" w:rsidRPr="00A6039C">
        <w:rPr>
          <w:rFonts w:asciiTheme="minorHAnsi" w:hAnsiTheme="minorHAnsi" w:cstheme="minorHAnsi"/>
        </w:rPr>
        <w:t xml:space="preserve">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rsidRPr="00A6039C" w14:paraId="2A7D54B7" w14:textId="77777777" w:rsidTr="00614F1E">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5" w14:textId="77777777" w:rsidR="00E66558" w:rsidRPr="00A6039C" w:rsidRDefault="009D71E8" w:rsidP="00875A4F">
            <w:pPr>
              <w:pStyle w:val="TableHeader"/>
              <w:ind w:left="0" w:right="0"/>
              <w:jc w:val="left"/>
              <w:rPr>
                <w:rFonts w:asciiTheme="minorHAnsi" w:hAnsiTheme="minorHAnsi" w:cstheme="minorHAnsi"/>
              </w:rPr>
            </w:pPr>
            <w:r w:rsidRPr="00A6039C">
              <w:rPr>
                <w:rFonts w:asciiTheme="minorHAnsi" w:hAnsiTheme="minorHAnsi" w:cstheme="minorHAnsi"/>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6" w14:textId="77777777" w:rsidR="00E66558" w:rsidRPr="00A6039C" w:rsidRDefault="009D71E8" w:rsidP="00875A4F">
            <w:pPr>
              <w:pStyle w:val="TableHeader"/>
              <w:ind w:left="0" w:right="0"/>
              <w:jc w:val="left"/>
              <w:rPr>
                <w:rFonts w:asciiTheme="minorHAnsi" w:hAnsiTheme="minorHAnsi" w:cstheme="minorHAnsi"/>
              </w:rPr>
            </w:pPr>
            <w:r w:rsidRPr="00A6039C">
              <w:rPr>
                <w:rFonts w:asciiTheme="minorHAnsi" w:hAnsiTheme="minorHAnsi" w:cstheme="minorHAnsi"/>
              </w:rPr>
              <w:t>Data</w:t>
            </w:r>
          </w:p>
        </w:tc>
      </w:tr>
      <w:tr w:rsidR="00E27862" w:rsidRPr="00A6039C"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43FAD33C" w:rsidR="00E66558" w:rsidRPr="00A6039C" w:rsidRDefault="009D71E8" w:rsidP="00A6039C">
            <w:pPr>
              <w:pStyle w:val="TableRow"/>
              <w:ind w:left="0" w:right="0"/>
              <w:rPr>
                <w:rFonts w:asciiTheme="minorHAnsi" w:hAnsiTheme="minorHAnsi" w:cstheme="minorHAnsi"/>
                <w:color w:val="auto"/>
              </w:rPr>
            </w:pPr>
            <w:r w:rsidRPr="00A6039C">
              <w:rPr>
                <w:rFonts w:asciiTheme="minorHAnsi" w:hAnsiTheme="minorHAnsi" w:cstheme="minorHAnsi"/>
                <w:color w:val="auto"/>
              </w:rPr>
              <w:t xml:space="preserve">Number of </w:t>
            </w:r>
            <w:r w:rsidR="00092BDD" w:rsidRPr="00A6039C">
              <w:rPr>
                <w:rFonts w:asciiTheme="minorHAnsi" w:hAnsiTheme="minorHAnsi" w:cstheme="minorHAnsi"/>
                <w:color w:val="auto"/>
              </w:rPr>
              <w:t xml:space="preserve">primary </w:t>
            </w:r>
            <w:r w:rsidRPr="00A6039C">
              <w:rPr>
                <w:rFonts w:asciiTheme="minorHAnsi" w:hAnsiTheme="minorHAnsi" w:cstheme="minorHAnsi"/>
                <w:color w:val="auto"/>
              </w:rPr>
              <w:t xml:space="preserve">pupils in </w:t>
            </w:r>
            <w:r w:rsidR="00A6039C" w:rsidRPr="00A6039C">
              <w:rPr>
                <w:rFonts w:asciiTheme="minorHAnsi" w:hAnsiTheme="minorHAnsi" w:cstheme="minorHAnsi"/>
                <w:color w:val="auto"/>
              </w:rPr>
              <w:t xml:space="preserve">school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5A52A97A" w:rsidR="00E66558" w:rsidRPr="00A6039C" w:rsidRDefault="00A6039C" w:rsidP="00875A4F">
            <w:pPr>
              <w:pStyle w:val="TableRow"/>
              <w:ind w:left="0" w:right="0"/>
              <w:rPr>
                <w:rFonts w:asciiTheme="minorHAnsi" w:hAnsiTheme="minorHAnsi" w:cstheme="minorHAnsi"/>
                <w:color w:val="auto"/>
              </w:rPr>
            </w:pPr>
            <w:r w:rsidRPr="00A6039C">
              <w:rPr>
                <w:rFonts w:asciiTheme="minorHAnsi" w:hAnsiTheme="minorHAnsi" w:cstheme="minorHAnsi"/>
                <w:color w:val="auto"/>
              </w:rPr>
              <w:t xml:space="preserve">40 </w:t>
            </w:r>
          </w:p>
        </w:tc>
      </w:tr>
      <w:tr w:rsidR="00E27862" w:rsidRPr="00A6039C"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353D1C74" w:rsidR="00E66558" w:rsidRPr="00A6039C" w:rsidRDefault="009D71E8" w:rsidP="00875A4F">
            <w:pPr>
              <w:pStyle w:val="TableRow"/>
              <w:ind w:left="0" w:right="0"/>
              <w:rPr>
                <w:rFonts w:asciiTheme="minorHAnsi" w:hAnsiTheme="minorHAnsi" w:cstheme="minorHAnsi"/>
                <w:color w:val="auto"/>
              </w:rPr>
            </w:pPr>
            <w:r w:rsidRPr="00A6039C">
              <w:rPr>
                <w:rFonts w:asciiTheme="minorHAnsi" w:hAnsiTheme="minorHAnsi" w:cstheme="minorHAnsi"/>
                <w:color w:val="auto"/>
              </w:rPr>
              <w:t xml:space="preserve">Proportion (%) of </w:t>
            </w:r>
            <w:r w:rsidR="007446CF" w:rsidRPr="00A6039C">
              <w:rPr>
                <w:rFonts w:asciiTheme="minorHAnsi" w:hAnsiTheme="minorHAnsi" w:cstheme="minorHAnsi"/>
                <w:color w:val="auto"/>
              </w:rPr>
              <w:t xml:space="preserve">primary </w:t>
            </w:r>
            <w:r w:rsidRPr="00A6039C">
              <w:rPr>
                <w:rFonts w:asciiTheme="minorHAnsi" w:hAnsiTheme="minorHAnsi" w:cstheme="minorHAnsi"/>
                <w:color w:val="auto"/>
              </w:rPr>
              <w:t>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6516105B" w:rsidR="00E66558" w:rsidRPr="00A6039C" w:rsidRDefault="00BD548F" w:rsidP="00875A4F">
            <w:pPr>
              <w:pStyle w:val="TableRow"/>
              <w:ind w:left="0" w:right="0"/>
              <w:rPr>
                <w:rFonts w:asciiTheme="minorHAnsi" w:hAnsiTheme="minorHAnsi" w:cstheme="minorHAnsi"/>
                <w:color w:val="auto"/>
              </w:rPr>
            </w:pPr>
            <w:r>
              <w:rPr>
                <w:rFonts w:asciiTheme="minorHAnsi" w:hAnsiTheme="minorHAnsi" w:cstheme="minorHAnsi"/>
                <w:color w:val="auto"/>
              </w:rPr>
              <w:t>7.5%</w:t>
            </w:r>
          </w:p>
        </w:tc>
      </w:tr>
      <w:tr w:rsidR="00E27862" w:rsidRPr="00A6039C"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5C6B72E1" w:rsidR="00E66558" w:rsidRPr="00A6039C" w:rsidRDefault="009D71E8" w:rsidP="00C357E7">
            <w:pPr>
              <w:pStyle w:val="TableRow"/>
              <w:ind w:left="0" w:right="0"/>
              <w:rPr>
                <w:rFonts w:asciiTheme="minorHAnsi" w:hAnsiTheme="minorHAnsi" w:cstheme="minorHAnsi"/>
                <w:color w:val="auto"/>
                <w:szCs w:val="22"/>
              </w:rPr>
            </w:pPr>
            <w:r w:rsidRPr="00A6039C">
              <w:rPr>
                <w:rFonts w:asciiTheme="minorHAnsi" w:hAnsiTheme="minorHAnsi" w:cstheme="minorHAnsi"/>
                <w:color w:val="auto"/>
                <w:szCs w:val="22"/>
              </w:rPr>
              <w:t xml:space="preserve">Academic year/years that our current pupil premium strategy plan covers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381EC166" w:rsidR="00E66558" w:rsidRPr="00A6039C" w:rsidRDefault="00755D22" w:rsidP="00875A4F">
            <w:pPr>
              <w:pStyle w:val="TableRow"/>
              <w:ind w:left="0" w:right="0"/>
              <w:rPr>
                <w:rFonts w:asciiTheme="minorHAnsi" w:hAnsiTheme="minorHAnsi" w:cstheme="minorHAnsi"/>
                <w:color w:val="auto"/>
              </w:rPr>
            </w:pPr>
            <w:r w:rsidRPr="00A6039C">
              <w:rPr>
                <w:rFonts w:asciiTheme="minorHAnsi" w:hAnsiTheme="minorHAnsi" w:cstheme="minorHAnsi"/>
                <w:color w:val="auto"/>
              </w:rPr>
              <w:t>202</w:t>
            </w:r>
            <w:r w:rsidR="00387DD5" w:rsidRPr="00A6039C">
              <w:rPr>
                <w:rFonts w:asciiTheme="minorHAnsi" w:hAnsiTheme="minorHAnsi" w:cstheme="minorHAnsi"/>
                <w:color w:val="auto"/>
              </w:rPr>
              <w:t>5</w:t>
            </w:r>
            <w:r w:rsidR="003061EC" w:rsidRPr="00A6039C">
              <w:rPr>
                <w:rFonts w:asciiTheme="minorHAnsi" w:hAnsiTheme="minorHAnsi" w:cstheme="minorHAnsi"/>
                <w:color w:val="auto"/>
              </w:rPr>
              <w:t>/</w:t>
            </w:r>
            <w:r w:rsidR="00285516" w:rsidRPr="00A6039C">
              <w:rPr>
                <w:rFonts w:asciiTheme="minorHAnsi" w:hAnsiTheme="minorHAnsi" w:cstheme="minorHAnsi"/>
                <w:color w:val="auto"/>
              </w:rPr>
              <w:t>202</w:t>
            </w:r>
            <w:r w:rsidR="00387DD5" w:rsidRPr="00A6039C">
              <w:rPr>
                <w:rFonts w:asciiTheme="minorHAnsi" w:hAnsiTheme="minorHAnsi" w:cstheme="minorHAnsi"/>
                <w:color w:val="auto"/>
              </w:rPr>
              <w:t>6</w:t>
            </w:r>
            <w:r w:rsidR="002E0DAF" w:rsidRPr="00A6039C">
              <w:rPr>
                <w:rFonts w:asciiTheme="minorHAnsi" w:hAnsiTheme="minorHAnsi" w:cstheme="minorHAnsi"/>
                <w:color w:val="auto"/>
              </w:rPr>
              <w:t xml:space="preserve"> </w:t>
            </w:r>
          </w:p>
        </w:tc>
      </w:tr>
      <w:tr w:rsidR="00E27862" w:rsidRPr="00A6039C"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Pr="00A6039C" w:rsidRDefault="009D71E8" w:rsidP="00875A4F">
            <w:pPr>
              <w:pStyle w:val="TableRow"/>
              <w:ind w:left="0" w:right="0"/>
              <w:rPr>
                <w:rFonts w:asciiTheme="minorHAnsi" w:hAnsiTheme="minorHAnsi" w:cstheme="minorHAnsi"/>
                <w:color w:val="auto"/>
              </w:rPr>
            </w:pPr>
            <w:r w:rsidRPr="00A6039C">
              <w:rPr>
                <w:rFonts w:asciiTheme="minorHAnsi" w:hAnsiTheme="minorHAnsi" w:cstheme="minorHAnsi"/>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161A62B4" w:rsidR="00E66558" w:rsidRPr="00A6039C" w:rsidRDefault="00C357E7" w:rsidP="00875A4F">
            <w:pPr>
              <w:pStyle w:val="TableRow"/>
              <w:ind w:left="0" w:right="0"/>
              <w:rPr>
                <w:rFonts w:asciiTheme="minorHAnsi" w:hAnsiTheme="minorHAnsi" w:cstheme="minorHAnsi"/>
                <w:color w:val="auto"/>
              </w:rPr>
            </w:pPr>
            <w:r>
              <w:rPr>
                <w:rFonts w:asciiTheme="minorHAnsi" w:hAnsiTheme="minorHAnsi" w:cstheme="minorHAnsi"/>
                <w:color w:val="auto"/>
              </w:rPr>
              <w:t>October</w:t>
            </w:r>
            <w:r w:rsidR="00665F2F" w:rsidRPr="00A6039C">
              <w:rPr>
                <w:rFonts w:asciiTheme="minorHAnsi" w:hAnsiTheme="minorHAnsi" w:cstheme="minorHAnsi"/>
                <w:color w:val="auto"/>
              </w:rPr>
              <w:t xml:space="preserve"> 2025 </w:t>
            </w:r>
            <w:r w:rsidR="000B5179" w:rsidRPr="00A6039C">
              <w:rPr>
                <w:rFonts w:asciiTheme="minorHAnsi" w:hAnsiTheme="minorHAnsi" w:cstheme="minorHAnsi"/>
                <w:color w:val="auto"/>
              </w:rPr>
              <w:t xml:space="preserve"> </w:t>
            </w:r>
          </w:p>
        </w:tc>
      </w:tr>
      <w:tr w:rsidR="00E27862" w:rsidRPr="00A6039C"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Pr="00A6039C" w:rsidRDefault="009D71E8" w:rsidP="00875A4F">
            <w:pPr>
              <w:pStyle w:val="TableRow"/>
              <w:ind w:left="0" w:right="0"/>
              <w:rPr>
                <w:rFonts w:asciiTheme="minorHAnsi" w:hAnsiTheme="minorHAnsi" w:cstheme="minorHAnsi"/>
                <w:color w:val="auto"/>
              </w:rPr>
            </w:pPr>
            <w:r w:rsidRPr="00A6039C">
              <w:rPr>
                <w:rFonts w:asciiTheme="minorHAnsi" w:hAnsiTheme="minorHAnsi" w:cstheme="minorHAnsi"/>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687C8C99" w:rsidR="00E66558" w:rsidRPr="00A6039C" w:rsidRDefault="0042658F" w:rsidP="00875A4F">
            <w:pPr>
              <w:pStyle w:val="TableRow"/>
              <w:ind w:left="0" w:right="0"/>
              <w:rPr>
                <w:rFonts w:asciiTheme="minorHAnsi" w:hAnsiTheme="minorHAnsi" w:cstheme="minorHAnsi"/>
                <w:color w:val="auto"/>
              </w:rPr>
            </w:pPr>
            <w:r w:rsidRPr="00A6039C">
              <w:rPr>
                <w:rFonts w:asciiTheme="minorHAnsi" w:hAnsiTheme="minorHAnsi" w:cstheme="minorHAnsi"/>
                <w:color w:val="auto"/>
              </w:rPr>
              <w:t xml:space="preserve">June </w:t>
            </w:r>
            <w:r w:rsidR="000B5179" w:rsidRPr="00A6039C">
              <w:rPr>
                <w:rFonts w:asciiTheme="minorHAnsi" w:hAnsiTheme="minorHAnsi" w:cstheme="minorHAnsi"/>
                <w:color w:val="auto"/>
              </w:rPr>
              <w:t>202</w:t>
            </w:r>
            <w:r w:rsidR="00665F2F" w:rsidRPr="00A6039C">
              <w:rPr>
                <w:rFonts w:asciiTheme="minorHAnsi" w:hAnsiTheme="minorHAnsi" w:cstheme="minorHAnsi"/>
                <w:color w:val="auto"/>
              </w:rPr>
              <w:t>6</w:t>
            </w:r>
            <w:r w:rsidR="000B5179" w:rsidRPr="00A6039C">
              <w:rPr>
                <w:rFonts w:asciiTheme="minorHAnsi" w:hAnsiTheme="minorHAnsi" w:cstheme="minorHAnsi"/>
                <w:color w:val="auto"/>
              </w:rPr>
              <w:t xml:space="preserve"> </w:t>
            </w:r>
            <w:r w:rsidR="00665F2F" w:rsidRPr="00A6039C">
              <w:rPr>
                <w:rFonts w:asciiTheme="minorHAnsi" w:hAnsiTheme="minorHAnsi" w:cstheme="minorHAnsi"/>
                <w:color w:val="auto"/>
              </w:rPr>
              <w:t>and annually thereafter</w:t>
            </w:r>
          </w:p>
        </w:tc>
      </w:tr>
      <w:tr w:rsidR="00E27862" w:rsidRPr="00A6039C"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356BE353" w:rsidR="00E66558" w:rsidRPr="00A6039C" w:rsidRDefault="00A6039C" w:rsidP="00875A4F">
            <w:pPr>
              <w:pStyle w:val="TableRow"/>
              <w:ind w:left="0" w:right="0"/>
              <w:rPr>
                <w:rFonts w:asciiTheme="minorHAnsi" w:hAnsiTheme="minorHAnsi" w:cstheme="minorHAnsi"/>
                <w:color w:val="auto"/>
              </w:rPr>
            </w:pPr>
            <w:r w:rsidRPr="00A6039C">
              <w:rPr>
                <w:rFonts w:asciiTheme="minorHAnsi" w:hAnsiTheme="minorHAnsi" w:cstheme="minorHAnsi"/>
                <w:color w:val="auto"/>
              </w:rPr>
              <w:t>Pupil premium governor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0ED9CC16" w:rsidR="00E66558" w:rsidRPr="00A6039C" w:rsidRDefault="00A6039C" w:rsidP="00875A4F">
            <w:pPr>
              <w:pStyle w:val="TableRow"/>
              <w:ind w:left="0" w:right="0"/>
              <w:rPr>
                <w:rFonts w:asciiTheme="minorHAnsi" w:hAnsiTheme="minorHAnsi" w:cstheme="minorHAnsi"/>
                <w:color w:val="auto"/>
              </w:rPr>
            </w:pPr>
            <w:r w:rsidRPr="00A6039C">
              <w:rPr>
                <w:rFonts w:asciiTheme="minorHAnsi" w:hAnsiTheme="minorHAnsi" w:cstheme="minorHAnsi"/>
                <w:color w:val="auto"/>
              </w:rPr>
              <w:t>Elizabeth Wilson</w:t>
            </w:r>
          </w:p>
        </w:tc>
      </w:tr>
      <w:tr w:rsidR="00E27862" w:rsidRPr="00A6039C"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Pr="00A6039C" w:rsidRDefault="009D71E8" w:rsidP="00875A4F">
            <w:pPr>
              <w:pStyle w:val="TableRow"/>
              <w:ind w:left="0" w:right="0"/>
              <w:rPr>
                <w:rFonts w:asciiTheme="minorHAnsi" w:hAnsiTheme="minorHAnsi" w:cstheme="minorHAnsi"/>
                <w:color w:val="auto"/>
              </w:rPr>
            </w:pPr>
            <w:r w:rsidRPr="00A6039C">
              <w:rPr>
                <w:rFonts w:asciiTheme="minorHAnsi" w:hAnsiTheme="minorHAnsi" w:cstheme="minorHAnsi"/>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5DE177FF" w:rsidR="00E66558" w:rsidRPr="00A6039C" w:rsidRDefault="00A6039C" w:rsidP="00875A4F">
            <w:pPr>
              <w:pStyle w:val="TableRow"/>
              <w:ind w:left="0" w:right="0"/>
              <w:rPr>
                <w:rFonts w:asciiTheme="minorHAnsi" w:hAnsiTheme="minorHAnsi" w:cstheme="minorHAnsi"/>
                <w:color w:val="auto"/>
              </w:rPr>
            </w:pPr>
            <w:r w:rsidRPr="00A6039C">
              <w:rPr>
                <w:rFonts w:asciiTheme="minorHAnsi" w:hAnsiTheme="minorHAnsi" w:cstheme="minorHAnsi"/>
                <w:color w:val="auto"/>
                <w:szCs w:val="28"/>
              </w:rPr>
              <w:t>Rebecca Sutherland</w:t>
            </w:r>
            <w:r w:rsidR="00665F2F" w:rsidRPr="00A6039C">
              <w:rPr>
                <w:rFonts w:asciiTheme="minorHAnsi" w:hAnsiTheme="minorHAnsi" w:cstheme="minorHAnsi"/>
                <w:color w:val="auto"/>
                <w:szCs w:val="28"/>
              </w:rPr>
              <w:t xml:space="preserve"> </w:t>
            </w:r>
          </w:p>
        </w:tc>
      </w:tr>
    </w:tbl>
    <w:bookmarkEnd w:id="2"/>
    <w:bookmarkEnd w:id="3"/>
    <w:bookmarkEnd w:id="4"/>
    <w:p w14:paraId="2A7D54E4" w14:textId="77777777" w:rsidR="00E66558" w:rsidRPr="00A6039C" w:rsidRDefault="009D71E8" w:rsidP="0072129C">
      <w:pPr>
        <w:pStyle w:val="Heading1"/>
        <w:rPr>
          <w:rFonts w:asciiTheme="minorHAnsi" w:hAnsiTheme="minorHAnsi" w:cstheme="minorHAnsi"/>
        </w:rPr>
      </w:pPr>
      <w:r w:rsidRPr="00A6039C">
        <w:rPr>
          <w:rFonts w:asciiTheme="minorHAnsi" w:hAnsiTheme="minorHAnsi" w:cstheme="minorHAnsi"/>
        </w:rPr>
        <w:t>Part A: Pupil premium strategy plan</w:t>
      </w:r>
    </w:p>
    <w:p w14:paraId="2A7D54E5" w14:textId="77777777" w:rsidR="00E66558" w:rsidRPr="00A6039C" w:rsidRDefault="009D71E8" w:rsidP="0072129C">
      <w:pPr>
        <w:pStyle w:val="Heading2"/>
        <w:rPr>
          <w:rFonts w:asciiTheme="minorHAnsi" w:hAnsiTheme="minorHAnsi" w:cstheme="minorHAnsi"/>
        </w:rPr>
      </w:pPr>
      <w:bookmarkStart w:id="14" w:name="_Toc357771640"/>
      <w:bookmarkStart w:id="15" w:name="_Toc346793418"/>
      <w:r w:rsidRPr="00A6039C">
        <w:rPr>
          <w:rFonts w:asciiTheme="minorHAnsi" w:hAnsiTheme="minorHAnsi" w:cstheme="minorHAnsi"/>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A6039C" w14:paraId="2A7D54EA"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8AA3C5" w14:textId="6FAECE53" w:rsidR="00452F71" w:rsidRPr="00A6039C" w:rsidRDefault="00A6039C" w:rsidP="00452F71">
            <w:pPr>
              <w:shd w:val="clear" w:color="auto" w:fill="FAFAFA"/>
              <w:suppressAutoHyphens w:val="0"/>
              <w:autoSpaceDN/>
              <w:spacing w:before="120" w:after="60" w:line="240" w:lineRule="auto"/>
              <w:rPr>
                <w:rFonts w:asciiTheme="minorHAnsi" w:hAnsiTheme="minorHAnsi" w:cstheme="minorHAnsi"/>
                <w:color w:val="424242"/>
              </w:rPr>
            </w:pPr>
            <w:r w:rsidRPr="00A6039C">
              <w:rPr>
                <w:rFonts w:asciiTheme="minorHAnsi" w:hAnsiTheme="minorHAnsi" w:cstheme="minorHAnsi"/>
                <w:color w:val="424242"/>
              </w:rPr>
              <w:t>Chenies</w:t>
            </w:r>
            <w:r w:rsidR="00452F71" w:rsidRPr="00A6039C">
              <w:rPr>
                <w:rFonts w:asciiTheme="minorHAnsi" w:hAnsiTheme="minorHAnsi" w:cstheme="minorHAnsi"/>
                <w:color w:val="424242"/>
              </w:rPr>
              <w:t xml:space="preserve"> is committed to creating a safe, inclusive, and nurturing environment where all pupils—regardless of faith, culture, ability, or background—are accepted, supported, and empowered. We recognise that some of our pupils come from diverse home contexts, and that each pupil is on their own academic and spiritual journey. This includes those with special educational needs and disabilities (SEND), and those facing disadvantage. We ensure that every child receives the support, guidance, and challenge they need to thrive.</w:t>
            </w:r>
          </w:p>
          <w:p w14:paraId="21B9A0E6" w14:textId="77777777" w:rsidR="00452F71" w:rsidRPr="00A6039C" w:rsidRDefault="00452F71" w:rsidP="00452F71">
            <w:pPr>
              <w:shd w:val="clear" w:color="auto" w:fill="FAFAFA"/>
              <w:suppressAutoHyphens w:val="0"/>
              <w:autoSpaceDN/>
              <w:spacing w:before="120" w:after="60" w:line="240" w:lineRule="auto"/>
              <w:rPr>
                <w:rFonts w:asciiTheme="minorHAnsi" w:hAnsiTheme="minorHAnsi" w:cstheme="minorHAnsi"/>
                <w:color w:val="424242"/>
              </w:rPr>
            </w:pPr>
            <w:r w:rsidRPr="00A6039C">
              <w:rPr>
                <w:rFonts w:asciiTheme="minorHAnsi" w:hAnsiTheme="minorHAnsi" w:cstheme="minorHAnsi"/>
                <w:b/>
                <w:bCs/>
                <w:color w:val="424242"/>
              </w:rPr>
              <w:t>Safety and wellbeing are at the heart of everything we do.</w:t>
            </w:r>
            <w:r w:rsidRPr="00A6039C">
              <w:rPr>
                <w:rFonts w:asciiTheme="minorHAnsi" w:hAnsiTheme="minorHAnsi" w:cstheme="minorHAnsi"/>
                <w:color w:val="424242"/>
              </w:rPr>
              <w:br/>
              <w:t>We work tirelessly to ensure that all pupils feel secure, respected, and free from harm—emotionally, physically, and socially. We foster a culture of kindness, courage, and ambition, where pupils are encouraged to be the best they can be.</w:t>
            </w:r>
          </w:p>
          <w:p w14:paraId="695E5358" w14:textId="77777777" w:rsidR="00452F71" w:rsidRPr="00A6039C" w:rsidRDefault="00452F71" w:rsidP="00452F71">
            <w:pPr>
              <w:shd w:val="clear" w:color="auto" w:fill="FAFAFA"/>
              <w:suppressAutoHyphens w:val="0"/>
              <w:autoSpaceDN/>
              <w:spacing w:before="120" w:after="60" w:line="240" w:lineRule="auto"/>
              <w:rPr>
                <w:rFonts w:asciiTheme="minorHAnsi" w:hAnsiTheme="minorHAnsi" w:cstheme="minorHAnsi"/>
                <w:color w:val="424242"/>
              </w:rPr>
            </w:pPr>
            <w:r w:rsidRPr="00A6039C">
              <w:rPr>
                <w:rFonts w:asciiTheme="minorHAnsi" w:hAnsiTheme="minorHAnsi" w:cstheme="minorHAnsi"/>
                <w:color w:val="424242"/>
              </w:rPr>
              <w:t>We embody the experience of an inclusive community:</w:t>
            </w:r>
          </w:p>
          <w:p w14:paraId="62B05539" w14:textId="77777777" w:rsidR="00452F71" w:rsidRPr="00A6039C" w:rsidRDefault="00452F71" w:rsidP="00452F71">
            <w:pPr>
              <w:numPr>
                <w:ilvl w:val="0"/>
                <w:numId w:val="36"/>
              </w:numPr>
              <w:shd w:val="clear" w:color="auto" w:fill="FAFAFA"/>
              <w:suppressAutoHyphens w:val="0"/>
              <w:autoSpaceDN/>
              <w:spacing w:before="100" w:beforeAutospacing="1" w:after="100" w:afterAutospacing="1" w:line="240" w:lineRule="auto"/>
              <w:rPr>
                <w:rFonts w:asciiTheme="minorHAnsi" w:hAnsiTheme="minorHAnsi" w:cstheme="minorHAnsi"/>
                <w:color w:val="424242"/>
              </w:rPr>
            </w:pPr>
            <w:r w:rsidRPr="00A6039C">
              <w:rPr>
                <w:rFonts w:asciiTheme="minorHAnsi" w:hAnsiTheme="minorHAnsi" w:cstheme="minorHAnsi"/>
                <w:color w:val="424242"/>
              </w:rPr>
              <w:t>Where everyone contributes according to their gifts and receives according to their needs.</w:t>
            </w:r>
          </w:p>
          <w:p w14:paraId="21C24805" w14:textId="77777777" w:rsidR="00452F71" w:rsidRPr="00A6039C" w:rsidRDefault="00452F71" w:rsidP="00452F71">
            <w:pPr>
              <w:numPr>
                <w:ilvl w:val="0"/>
                <w:numId w:val="36"/>
              </w:numPr>
              <w:shd w:val="clear" w:color="auto" w:fill="FAFAFA"/>
              <w:suppressAutoHyphens w:val="0"/>
              <w:autoSpaceDN/>
              <w:spacing w:before="100" w:beforeAutospacing="1" w:after="100" w:afterAutospacing="1" w:line="240" w:lineRule="auto"/>
              <w:rPr>
                <w:rFonts w:asciiTheme="minorHAnsi" w:hAnsiTheme="minorHAnsi" w:cstheme="minorHAnsi"/>
                <w:color w:val="424242"/>
              </w:rPr>
            </w:pPr>
            <w:r w:rsidRPr="00A6039C">
              <w:rPr>
                <w:rFonts w:asciiTheme="minorHAnsi" w:hAnsiTheme="minorHAnsi" w:cstheme="minorHAnsi"/>
                <w:color w:val="424242"/>
              </w:rPr>
              <w:t>Where difference is celebrated and diversity enriches us all.</w:t>
            </w:r>
          </w:p>
          <w:p w14:paraId="3551B944" w14:textId="77777777" w:rsidR="00452F71" w:rsidRPr="00A6039C" w:rsidRDefault="00452F71" w:rsidP="00452F71">
            <w:pPr>
              <w:numPr>
                <w:ilvl w:val="0"/>
                <w:numId w:val="36"/>
              </w:numPr>
              <w:shd w:val="clear" w:color="auto" w:fill="FAFAFA"/>
              <w:suppressAutoHyphens w:val="0"/>
              <w:autoSpaceDN/>
              <w:spacing w:before="100" w:beforeAutospacing="1" w:after="100" w:afterAutospacing="1" w:line="240" w:lineRule="auto"/>
              <w:rPr>
                <w:rFonts w:asciiTheme="minorHAnsi" w:hAnsiTheme="minorHAnsi" w:cstheme="minorHAnsi"/>
                <w:color w:val="424242"/>
              </w:rPr>
            </w:pPr>
            <w:r w:rsidRPr="00A6039C">
              <w:rPr>
                <w:rFonts w:asciiTheme="minorHAnsi" w:hAnsiTheme="minorHAnsi" w:cstheme="minorHAnsi"/>
                <w:color w:val="424242"/>
              </w:rPr>
              <w:t>Where barriers are removed and opportunities are created for every learner to flourish.</w:t>
            </w:r>
          </w:p>
          <w:p w14:paraId="1E957B0B" w14:textId="49D04160" w:rsidR="00742FDB" w:rsidRPr="00A6039C" w:rsidRDefault="00742FDB" w:rsidP="0072129C">
            <w:pPr>
              <w:spacing w:before="120"/>
              <w:rPr>
                <w:rFonts w:asciiTheme="minorHAnsi" w:hAnsiTheme="minorHAnsi" w:cstheme="minorHAnsi"/>
                <w:iCs/>
                <w:color w:val="auto"/>
              </w:rPr>
            </w:pPr>
            <w:r w:rsidRPr="00A6039C">
              <w:rPr>
                <w:rFonts w:asciiTheme="minorHAnsi" w:hAnsiTheme="minorHAnsi" w:cstheme="minorHAnsi"/>
                <w:iCs/>
                <w:color w:val="auto"/>
                <w:lang w:val="en-US"/>
              </w:rPr>
              <w:t xml:space="preserve">We </w:t>
            </w:r>
            <w:r w:rsidR="00F87D79" w:rsidRPr="00A6039C">
              <w:rPr>
                <w:rFonts w:asciiTheme="minorHAnsi" w:hAnsiTheme="minorHAnsi" w:cstheme="minorHAnsi"/>
                <w:iCs/>
                <w:color w:val="auto"/>
                <w:lang w:val="en-US"/>
              </w:rPr>
              <w:t>have</w:t>
            </w:r>
            <w:r w:rsidR="00C07F5E" w:rsidRPr="00A6039C">
              <w:rPr>
                <w:rFonts w:asciiTheme="minorHAnsi" w:hAnsiTheme="minorHAnsi" w:cstheme="minorHAnsi"/>
                <w:iCs/>
                <w:color w:val="auto"/>
                <w:lang w:val="en-US"/>
              </w:rPr>
              <w:t xml:space="preserve"> </w:t>
            </w:r>
            <w:r w:rsidRPr="00A6039C">
              <w:rPr>
                <w:rFonts w:asciiTheme="minorHAnsi" w:hAnsiTheme="minorHAnsi" w:cstheme="minorHAnsi"/>
                <w:iCs/>
                <w:color w:val="auto"/>
                <w:lang w:val="en-US"/>
              </w:rPr>
              <w:t>consider</w:t>
            </w:r>
            <w:r w:rsidR="00F87D79" w:rsidRPr="00A6039C">
              <w:rPr>
                <w:rFonts w:asciiTheme="minorHAnsi" w:hAnsiTheme="minorHAnsi" w:cstheme="minorHAnsi"/>
                <w:iCs/>
                <w:color w:val="auto"/>
                <w:lang w:val="en-US"/>
              </w:rPr>
              <w:t>ed</w:t>
            </w:r>
            <w:r w:rsidRPr="00A6039C">
              <w:rPr>
                <w:rFonts w:asciiTheme="minorHAnsi" w:hAnsiTheme="minorHAnsi" w:cstheme="minorHAnsi"/>
                <w:iCs/>
                <w:color w:val="auto"/>
                <w:lang w:val="en-US"/>
              </w:rPr>
              <w:t xml:space="preserve"> the challenges faced by </w:t>
            </w:r>
            <w:r w:rsidR="00F87D79" w:rsidRPr="00A6039C">
              <w:rPr>
                <w:rFonts w:asciiTheme="minorHAnsi" w:hAnsiTheme="minorHAnsi" w:cstheme="minorHAnsi"/>
                <w:iCs/>
                <w:color w:val="auto"/>
                <w:lang w:val="en-US"/>
              </w:rPr>
              <w:t xml:space="preserve">all </w:t>
            </w:r>
            <w:r w:rsidR="002241F8" w:rsidRPr="00A6039C">
              <w:rPr>
                <w:rFonts w:asciiTheme="minorHAnsi" w:hAnsiTheme="minorHAnsi" w:cstheme="minorHAnsi"/>
                <w:iCs/>
                <w:color w:val="auto"/>
                <w:lang w:val="en-US"/>
              </w:rPr>
              <w:t>disadvantaged</w:t>
            </w:r>
            <w:r w:rsidRPr="00A6039C">
              <w:rPr>
                <w:rFonts w:asciiTheme="minorHAnsi" w:hAnsiTheme="minorHAnsi" w:cstheme="minorHAnsi"/>
                <w:iCs/>
                <w:color w:val="auto"/>
                <w:lang w:val="en-US"/>
              </w:rPr>
              <w:t xml:space="preserve"> pupils, </w:t>
            </w:r>
            <w:r w:rsidR="00C30037" w:rsidRPr="00A6039C">
              <w:rPr>
                <w:rFonts w:asciiTheme="minorHAnsi" w:hAnsiTheme="minorHAnsi" w:cstheme="minorHAnsi"/>
                <w:iCs/>
                <w:color w:val="auto"/>
                <w:lang w:val="en-US"/>
              </w:rPr>
              <w:t>including</w:t>
            </w:r>
            <w:r w:rsidRPr="00A6039C">
              <w:rPr>
                <w:rFonts w:asciiTheme="minorHAnsi" w:hAnsiTheme="minorHAnsi" w:cstheme="minorHAnsi"/>
                <w:iCs/>
                <w:color w:val="auto"/>
                <w:lang w:val="en-US"/>
              </w:rPr>
              <w:t xml:space="preserve"> those who have a social worker and</w:t>
            </w:r>
            <w:r w:rsidR="00C30037" w:rsidRPr="00A6039C">
              <w:rPr>
                <w:rFonts w:asciiTheme="minorHAnsi" w:hAnsiTheme="minorHAnsi" w:cstheme="minorHAnsi"/>
                <w:iCs/>
                <w:color w:val="auto"/>
                <w:lang w:val="en-US"/>
              </w:rPr>
              <w:t>/or are</w:t>
            </w:r>
            <w:r w:rsidRPr="00A6039C">
              <w:rPr>
                <w:rFonts w:asciiTheme="minorHAnsi" w:hAnsiTheme="minorHAnsi" w:cstheme="minorHAnsi"/>
                <w:iCs/>
                <w:color w:val="auto"/>
                <w:lang w:val="en-US"/>
              </w:rPr>
              <w:t xml:space="preserve"> young carers. The activity we have outlined in this statement is </w:t>
            </w:r>
            <w:r w:rsidR="00C07F5E" w:rsidRPr="00A6039C">
              <w:rPr>
                <w:rFonts w:asciiTheme="minorHAnsi" w:hAnsiTheme="minorHAnsi" w:cstheme="minorHAnsi"/>
                <w:iCs/>
                <w:color w:val="auto"/>
                <w:lang w:val="en-US"/>
              </w:rPr>
              <w:t xml:space="preserve">also </w:t>
            </w:r>
            <w:r w:rsidRPr="00A6039C">
              <w:rPr>
                <w:rFonts w:asciiTheme="minorHAnsi" w:hAnsiTheme="minorHAnsi" w:cstheme="minorHAnsi"/>
                <w:iCs/>
                <w:color w:val="auto"/>
                <w:lang w:val="en-US"/>
              </w:rPr>
              <w:t>intended to support their needs, regardless of whether the</w:t>
            </w:r>
            <w:r w:rsidR="00DC2737" w:rsidRPr="00A6039C">
              <w:rPr>
                <w:rFonts w:asciiTheme="minorHAnsi" w:hAnsiTheme="minorHAnsi" w:cstheme="minorHAnsi"/>
                <w:iCs/>
                <w:color w:val="auto"/>
                <w:lang w:val="en-US"/>
              </w:rPr>
              <w:t>y a</w:t>
            </w:r>
            <w:r w:rsidRPr="00A6039C">
              <w:rPr>
                <w:rFonts w:asciiTheme="minorHAnsi" w:hAnsiTheme="minorHAnsi" w:cstheme="minorHAnsi"/>
                <w:iCs/>
                <w:color w:val="auto"/>
                <w:lang w:val="en-US"/>
              </w:rPr>
              <w:t xml:space="preserve">re </w:t>
            </w:r>
            <w:r w:rsidR="000502F7" w:rsidRPr="00A6039C">
              <w:rPr>
                <w:rFonts w:asciiTheme="minorHAnsi" w:hAnsiTheme="minorHAnsi" w:cstheme="minorHAnsi"/>
                <w:iCs/>
                <w:color w:val="auto"/>
                <w:lang w:val="en-US"/>
              </w:rPr>
              <w:t xml:space="preserve">otherwise </w:t>
            </w:r>
            <w:r w:rsidRPr="00A6039C">
              <w:rPr>
                <w:rFonts w:asciiTheme="minorHAnsi" w:hAnsiTheme="minorHAnsi" w:cstheme="minorHAnsi"/>
                <w:iCs/>
                <w:color w:val="auto"/>
                <w:lang w:val="en-US"/>
              </w:rPr>
              <w:t>disadvantaged</w:t>
            </w:r>
            <w:r w:rsidR="00365A4C" w:rsidRPr="00A6039C">
              <w:rPr>
                <w:rFonts w:asciiTheme="minorHAnsi" w:hAnsiTheme="minorHAnsi" w:cstheme="minorHAnsi"/>
                <w:iCs/>
                <w:color w:val="auto"/>
                <w:lang w:val="en-US"/>
              </w:rPr>
              <w:t xml:space="preserve"> or not</w:t>
            </w:r>
            <w:r w:rsidRPr="00A6039C">
              <w:rPr>
                <w:rFonts w:asciiTheme="minorHAnsi" w:hAnsiTheme="minorHAnsi" w:cstheme="minorHAnsi"/>
                <w:iCs/>
                <w:color w:val="auto"/>
                <w:lang w:val="en-US"/>
              </w:rPr>
              <w:t>.</w:t>
            </w:r>
          </w:p>
          <w:p w14:paraId="3BAE372F" w14:textId="7CD396E2" w:rsidR="00C009DA" w:rsidRPr="00A6039C" w:rsidRDefault="00C009DA" w:rsidP="0072129C">
            <w:pPr>
              <w:rPr>
                <w:rFonts w:asciiTheme="minorHAnsi" w:hAnsiTheme="minorHAnsi" w:cstheme="minorHAnsi"/>
                <w:iCs/>
                <w:color w:val="auto"/>
                <w:lang w:val="en-US"/>
              </w:rPr>
            </w:pPr>
            <w:r w:rsidRPr="00A6039C">
              <w:rPr>
                <w:rFonts w:asciiTheme="minorHAnsi" w:hAnsiTheme="minorHAnsi" w:cstheme="minorHAnsi"/>
                <w:iCs/>
                <w:color w:val="auto"/>
                <w:lang w:val="en-US"/>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w:t>
            </w:r>
            <w:r w:rsidR="00A10F66" w:rsidRPr="00A6039C">
              <w:rPr>
                <w:rFonts w:asciiTheme="minorHAnsi" w:hAnsiTheme="minorHAnsi" w:cstheme="minorHAnsi"/>
                <w:iCs/>
                <w:color w:val="auto"/>
                <w:lang w:val="en-US"/>
              </w:rPr>
              <w:t>s</w:t>
            </w:r>
            <w:r w:rsidRPr="00A6039C">
              <w:rPr>
                <w:rFonts w:asciiTheme="minorHAnsi" w:hAnsiTheme="minorHAnsi" w:cstheme="minorHAnsi"/>
                <w:iCs/>
                <w:color w:val="auto"/>
                <w:lang w:val="en-US"/>
              </w:rPr>
              <w:t>. Implicit in the intended outcomes detailed below, is the intention that non-disadvantaged pupils’ attainment will be sustained and improved alongside progress for their disadvantaged peers.</w:t>
            </w:r>
          </w:p>
          <w:p w14:paraId="3526F41D" w14:textId="49E56935" w:rsidR="002241F8" w:rsidRPr="00A6039C" w:rsidRDefault="004A12FF" w:rsidP="00A6039C">
            <w:pPr>
              <w:rPr>
                <w:rFonts w:asciiTheme="minorHAnsi" w:hAnsiTheme="minorHAnsi" w:cstheme="minorHAnsi"/>
                <w:color w:val="auto"/>
              </w:rPr>
            </w:pPr>
            <w:r w:rsidRPr="00A6039C">
              <w:rPr>
                <w:rFonts w:asciiTheme="minorHAnsi" w:hAnsiTheme="minorHAnsi" w:cstheme="minorHAnsi"/>
                <w:color w:val="auto"/>
              </w:rPr>
              <w:t xml:space="preserve">Our strategy </w:t>
            </w:r>
            <w:r w:rsidR="004A4B85" w:rsidRPr="00A6039C">
              <w:rPr>
                <w:rFonts w:asciiTheme="minorHAnsi" w:hAnsiTheme="minorHAnsi" w:cstheme="minorHAnsi"/>
                <w:color w:val="auto"/>
              </w:rPr>
              <w:t xml:space="preserve">identifies </w:t>
            </w:r>
            <w:r w:rsidRPr="00A6039C">
              <w:rPr>
                <w:rFonts w:asciiTheme="minorHAnsi" w:hAnsiTheme="minorHAnsi" w:cstheme="minorHAnsi"/>
                <w:color w:val="auto"/>
              </w:rPr>
              <w:t xml:space="preserve">where additional support is required for pupils whose </w:t>
            </w:r>
            <w:r w:rsidR="00910EB4" w:rsidRPr="00A6039C">
              <w:rPr>
                <w:rFonts w:asciiTheme="minorHAnsi" w:hAnsiTheme="minorHAnsi" w:cstheme="minorHAnsi"/>
                <w:color w:val="auto"/>
              </w:rPr>
              <w:t>education and wellbeing were impacted by the COVID-19 pandemic</w:t>
            </w:r>
            <w:r w:rsidR="008F0DC3" w:rsidRPr="00A6039C">
              <w:rPr>
                <w:rFonts w:asciiTheme="minorHAnsi" w:hAnsiTheme="minorHAnsi" w:cstheme="minorHAnsi"/>
                <w:color w:val="auto"/>
              </w:rPr>
              <w:t xml:space="preserve"> </w:t>
            </w:r>
          </w:p>
          <w:p w14:paraId="65530BF5" w14:textId="5568EBB2" w:rsidR="00C009DA" w:rsidRPr="00A6039C" w:rsidRDefault="00C009DA" w:rsidP="0072129C">
            <w:pPr>
              <w:spacing w:after="120"/>
              <w:rPr>
                <w:rFonts w:asciiTheme="minorHAnsi" w:hAnsiTheme="minorHAnsi" w:cstheme="minorHAnsi"/>
                <w:iCs/>
                <w:color w:val="auto"/>
                <w:lang w:val="en-US"/>
              </w:rPr>
            </w:pPr>
            <w:r w:rsidRPr="00A6039C">
              <w:rPr>
                <w:rFonts w:asciiTheme="minorHAnsi" w:hAnsiTheme="minorHAnsi" w:cstheme="minorHAnsi"/>
                <w:iCs/>
                <w:color w:val="auto"/>
                <w:lang w:val="en-US"/>
              </w:rPr>
              <w:t>To ensure they are effective we will:</w:t>
            </w:r>
          </w:p>
          <w:p w14:paraId="3DFEADF7" w14:textId="7EDBFB2D" w:rsidR="00C009DA" w:rsidRPr="00A6039C" w:rsidRDefault="00E00F8E" w:rsidP="0066364C">
            <w:pPr>
              <w:numPr>
                <w:ilvl w:val="0"/>
                <w:numId w:val="15"/>
              </w:numPr>
              <w:autoSpaceDN/>
              <w:contextualSpacing/>
              <w:rPr>
                <w:rFonts w:asciiTheme="minorHAnsi" w:hAnsiTheme="minorHAnsi" w:cstheme="minorHAnsi"/>
                <w:iCs/>
                <w:color w:val="auto"/>
                <w:lang w:val="en-US"/>
              </w:rPr>
            </w:pPr>
            <w:r w:rsidRPr="00A6039C">
              <w:rPr>
                <w:rFonts w:asciiTheme="minorHAnsi" w:hAnsiTheme="minorHAnsi" w:cstheme="minorHAnsi"/>
                <w:iCs/>
                <w:color w:val="auto"/>
                <w:lang w:val="en-US"/>
              </w:rPr>
              <w:t xml:space="preserve">work strategically with school </w:t>
            </w:r>
            <w:r w:rsidR="005F1A6A">
              <w:rPr>
                <w:rFonts w:asciiTheme="minorHAnsi" w:hAnsiTheme="minorHAnsi" w:cstheme="minorHAnsi"/>
                <w:iCs/>
                <w:color w:val="auto"/>
                <w:lang w:val="en-US"/>
              </w:rPr>
              <w:t>staff</w:t>
            </w:r>
            <w:r w:rsidRPr="00A6039C">
              <w:rPr>
                <w:rFonts w:asciiTheme="minorHAnsi" w:hAnsiTheme="minorHAnsi" w:cstheme="minorHAnsi"/>
                <w:iCs/>
                <w:color w:val="auto"/>
                <w:lang w:val="en-US"/>
              </w:rPr>
              <w:t xml:space="preserve"> to ensure that </w:t>
            </w:r>
            <w:r w:rsidR="005F1A6A">
              <w:rPr>
                <w:rFonts w:asciiTheme="minorHAnsi" w:hAnsiTheme="minorHAnsi" w:cstheme="minorHAnsi"/>
                <w:iCs/>
                <w:color w:val="auto"/>
                <w:lang w:val="en-US"/>
              </w:rPr>
              <w:t>our</w:t>
            </w:r>
            <w:r w:rsidRPr="00A6039C">
              <w:rPr>
                <w:rFonts w:asciiTheme="minorHAnsi" w:hAnsiTheme="minorHAnsi" w:cstheme="minorHAnsi"/>
                <w:iCs/>
                <w:color w:val="auto"/>
                <w:lang w:val="en-US"/>
              </w:rPr>
              <w:t xml:space="preserve"> school curriculum, and its implementation, is robust and has disadvantaged learners at its heart;</w:t>
            </w:r>
          </w:p>
          <w:p w14:paraId="6E64AF26" w14:textId="3B1FAE90" w:rsidR="00C009DA" w:rsidRPr="00A6039C" w:rsidRDefault="00E00F8E" w:rsidP="00E746C9">
            <w:pPr>
              <w:numPr>
                <w:ilvl w:val="0"/>
                <w:numId w:val="15"/>
              </w:numPr>
              <w:autoSpaceDN/>
              <w:ind w:left="714" w:hanging="357"/>
              <w:contextualSpacing/>
              <w:rPr>
                <w:rFonts w:asciiTheme="minorHAnsi" w:hAnsiTheme="minorHAnsi" w:cstheme="minorHAnsi"/>
                <w:iCs/>
                <w:color w:val="auto"/>
                <w:lang w:val="en-US"/>
              </w:rPr>
            </w:pPr>
            <w:r w:rsidRPr="00A6039C">
              <w:rPr>
                <w:rFonts w:asciiTheme="minorHAnsi" w:hAnsiTheme="minorHAnsi" w:cstheme="minorHAnsi"/>
                <w:color w:val="auto"/>
              </w:rPr>
              <w:t xml:space="preserve">monitor data strategically and </w:t>
            </w:r>
            <w:r w:rsidR="00C009DA" w:rsidRPr="00A6039C">
              <w:rPr>
                <w:rFonts w:asciiTheme="minorHAnsi" w:hAnsiTheme="minorHAnsi" w:cstheme="minorHAnsi"/>
                <w:color w:val="auto"/>
              </w:rPr>
              <w:t>act early</w:t>
            </w:r>
            <w:r w:rsidR="008F3BFF" w:rsidRPr="00A6039C">
              <w:rPr>
                <w:rFonts w:asciiTheme="minorHAnsi" w:hAnsiTheme="minorHAnsi" w:cstheme="minorHAnsi"/>
                <w:color w:val="auto"/>
              </w:rPr>
              <w:t>,</w:t>
            </w:r>
            <w:r w:rsidR="00C009DA" w:rsidRPr="00A6039C">
              <w:rPr>
                <w:rFonts w:asciiTheme="minorHAnsi" w:hAnsiTheme="minorHAnsi" w:cstheme="minorHAnsi"/>
                <w:color w:val="auto"/>
              </w:rPr>
              <w:t xml:space="preserve"> interven</w:t>
            </w:r>
            <w:r w:rsidR="008F3BFF" w:rsidRPr="00A6039C">
              <w:rPr>
                <w:rFonts w:asciiTheme="minorHAnsi" w:hAnsiTheme="minorHAnsi" w:cstheme="minorHAnsi"/>
                <w:color w:val="auto"/>
              </w:rPr>
              <w:t>ing</w:t>
            </w:r>
            <w:r w:rsidR="00C009DA" w:rsidRPr="00A6039C">
              <w:rPr>
                <w:rFonts w:asciiTheme="minorHAnsi" w:hAnsiTheme="minorHAnsi" w:cstheme="minorHAnsi"/>
                <w:color w:val="auto"/>
              </w:rPr>
              <w:t xml:space="preserve"> at the point need is </w:t>
            </w:r>
            <w:r w:rsidR="008F3BFF" w:rsidRPr="00A6039C">
              <w:rPr>
                <w:rFonts w:asciiTheme="minorHAnsi" w:hAnsiTheme="minorHAnsi" w:cstheme="minorHAnsi"/>
                <w:color w:val="auto"/>
              </w:rPr>
              <w:t xml:space="preserve">first </w:t>
            </w:r>
            <w:r w:rsidR="00C009DA" w:rsidRPr="00A6039C">
              <w:rPr>
                <w:rFonts w:asciiTheme="minorHAnsi" w:hAnsiTheme="minorHAnsi" w:cstheme="minorHAnsi"/>
                <w:color w:val="auto"/>
              </w:rPr>
              <w:t>identified</w:t>
            </w:r>
          </w:p>
          <w:p w14:paraId="2A7D54E9" w14:textId="23E04B0D" w:rsidR="008C6667" w:rsidRPr="00A6039C" w:rsidRDefault="00C009DA" w:rsidP="005F1A6A">
            <w:pPr>
              <w:numPr>
                <w:ilvl w:val="0"/>
                <w:numId w:val="15"/>
              </w:numPr>
              <w:autoSpaceDN/>
              <w:ind w:left="714" w:hanging="357"/>
              <w:rPr>
                <w:rFonts w:asciiTheme="minorHAnsi" w:hAnsiTheme="minorHAnsi" w:cstheme="minorHAnsi"/>
                <w:iCs/>
                <w:color w:val="0070C0"/>
                <w:lang w:val="en-US"/>
              </w:rPr>
            </w:pPr>
            <w:r w:rsidRPr="00A6039C">
              <w:rPr>
                <w:rFonts w:asciiTheme="minorHAnsi" w:hAnsiTheme="minorHAnsi" w:cstheme="minorHAnsi"/>
                <w:color w:val="auto"/>
              </w:rPr>
              <w:t xml:space="preserve">adopt a whole </w:t>
            </w:r>
            <w:r w:rsidR="005F1A6A">
              <w:rPr>
                <w:rFonts w:asciiTheme="minorHAnsi" w:hAnsiTheme="minorHAnsi" w:cstheme="minorHAnsi"/>
                <w:color w:val="auto"/>
              </w:rPr>
              <w:t>school</w:t>
            </w:r>
            <w:r w:rsidR="006D147C" w:rsidRPr="00A6039C">
              <w:rPr>
                <w:rFonts w:asciiTheme="minorHAnsi" w:hAnsiTheme="minorHAnsi" w:cstheme="minorHAnsi"/>
                <w:color w:val="auto"/>
              </w:rPr>
              <w:t xml:space="preserve"> </w:t>
            </w:r>
            <w:r w:rsidRPr="00A6039C">
              <w:rPr>
                <w:rFonts w:asciiTheme="minorHAnsi" w:hAnsiTheme="minorHAnsi" w:cstheme="minorHAnsi"/>
                <w:color w:val="auto"/>
              </w:rPr>
              <w:t>approach in which all staff take responsibility for disadvantaged pupils’ outcomes and raise expectations of what they can achieve</w:t>
            </w:r>
            <w:r w:rsidR="00A33D1F" w:rsidRPr="00A6039C">
              <w:rPr>
                <w:rFonts w:asciiTheme="minorHAnsi" w:hAnsiTheme="minorHAnsi" w:cstheme="minorHAnsi"/>
                <w:color w:val="auto"/>
              </w:rPr>
              <w:t>.</w:t>
            </w:r>
          </w:p>
        </w:tc>
      </w:tr>
    </w:tbl>
    <w:p w14:paraId="1FCE8887" w14:textId="77777777" w:rsidR="00B52894" w:rsidRPr="00A6039C" w:rsidRDefault="00B52894" w:rsidP="0072129C">
      <w:pPr>
        <w:pStyle w:val="Heading2"/>
        <w:spacing w:before="600"/>
        <w:rPr>
          <w:rFonts w:asciiTheme="minorHAnsi" w:hAnsiTheme="minorHAnsi" w:cstheme="minorHAnsi"/>
        </w:rPr>
      </w:pPr>
    </w:p>
    <w:p w14:paraId="2A7D54EC" w14:textId="780EEE49" w:rsidR="00E66558" w:rsidRPr="00A6039C" w:rsidRDefault="00B52894" w:rsidP="00305B7E">
      <w:pPr>
        <w:suppressAutoHyphens w:val="0"/>
        <w:spacing w:after="0" w:line="240" w:lineRule="auto"/>
        <w:rPr>
          <w:rFonts w:asciiTheme="minorHAnsi" w:hAnsiTheme="minorHAnsi" w:cstheme="minorHAnsi"/>
          <w:b/>
          <w:bCs/>
          <w:color w:val="104F75"/>
          <w:sz w:val="32"/>
          <w:szCs w:val="32"/>
        </w:rPr>
      </w:pPr>
      <w:r w:rsidRPr="00A6039C">
        <w:rPr>
          <w:rFonts w:asciiTheme="minorHAnsi" w:hAnsiTheme="minorHAnsi" w:cstheme="minorHAnsi"/>
        </w:rPr>
        <w:br w:type="page"/>
      </w:r>
      <w:r w:rsidR="009B636B">
        <w:rPr>
          <w:rFonts w:asciiTheme="minorHAnsi" w:hAnsiTheme="minorHAnsi" w:cstheme="minorHAnsi"/>
          <w:b/>
          <w:bCs/>
          <w:color w:val="365F91" w:themeColor="accent1" w:themeShade="BF"/>
          <w:sz w:val="32"/>
          <w:szCs w:val="32"/>
        </w:rPr>
        <w:t>Chenies</w:t>
      </w:r>
      <w:r w:rsidR="00B16441" w:rsidRPr="00A6039C">
        <w:rPr>
          <w:rFonts w:asciiTheme="minorHAnsi" w:hAnsiTheme="minorHAnsi" w:cstheme="minorHAnsi"/>
          <w:b/>
          <w:bCs/>
          <w:color w:val="365F91" w:themeColor="accent1" w:themeShade="BF"/>
          <w:sz w:val="32"/>
          <w:szCs w:val="32"/>
        </w:rPr>
        <w:t xml:space="preserve"> </w:t>
      </w:r>
      <w:r w:rsidR="009D71E8" w:rsidRPr="00A6039C">
        <w:rPr>
          <w:rFonts w:asciiTheme="minorHAnsi" w:hAnsiTheme="minorHAnsi" w:cstheme="minorHAnsi"/>
          <w:b/>
          <w:bCs/>
          <w:color w:val="365F91" w:themeColor="accent1" w:themeShade="BF"/>
          <w:sz w:val="32"/>
          <w:szCs w:val="32"/>
        </w:rPr>
        <w:t>Challenges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A6039C" w14:paraId="2A7D54EF" w14:textId="77777777" w:rsidTr="00614F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Pr="00A6039C" w:rsidRDefault="009D71E8" w:rsidP="00875A4F">
            <w:pPr>
              <w:pStyle w:val="TableHeader"/>
              <w:ind w:left="0" w:right="0"/>
              <w:jc w:val="left"/>
              <w:rPr>
                <w:rFonts w:asciiTheme="minorHAnsi" w:hAnsiTheme="minorHAnsi" w:cstheme="minorHAnsi"/>
              </w:rPr>
            </w:pPr>
            <w:r w:rsidRPr="00A6039C">
              <w:rPr>
                <w:rFonts w:asciiTheme="minorHAnsi" w:hAnsiTheme="minorHAnsi" w:cstheme="minorHAnsi"/>
              </w:rPr>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Pr="00A6039C" w:rsidRDefault="009D71E8" w:rsidP="00875A4F">
            <w:pPr>
              <w:pStyle w:val="TableHeader"/>
              <w:ind w:left="0" w:right="0"/>
              <w:jc w:val="left"/>
              <w:rPr>
                <w:rFonts w:asciiTheme="minorHAnsi" w:hAnsiTheme="minorHAnsi" w:cstheme="minorHAnsi"/>
              </w:rPr>
            </w:pPr>
            <w:r w:rsidRPr="00A6039C">
              <w:rPr>
                <w:rFonts w:asciiTheme="minorHAnsi" w:hAnsiTheme="minorHAnsi" w:cstheme="minorHAnsi"/>
              </w:rPr>
              <w:t xml:space="preserve">Detail of challenge </w:t>
            </w:r>
          </w:p>
        </w:tc>
      </w:tr>
      <w:tr w:rsidR="00E66558" w:rsidRPr="00A6039C"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A6039C" w:rsidRDefault="009D71E8" w:rsidP="00875A4F">
            <w:pPr>
              <w:pStyle w:val="TableRow"/>
              <w:ind w:left="0" w:right="0"/>
              <w:rPr>
                <w:rFonts w:asciiTheme="minorHAnsi" w:hAnsiTheme="minorHAnsi" w:cstheme="minorHAnsi"/>
                <w:sz w:val="22"/>
                <w:szCs w:val="22"/>
              </w:rPr>
            </w:pPr>
            <w:r w:rsidRPr="00A6039C">
              <w:rPr>
                <w:rFonts w:asciiTheme="minorHAnsi" w:hAnsiTheme="minorHAnsi" w:cstheme="minorHAnsi"/>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3028C9C" w14:textId="44A792F7" w:rsidR="00175135" w:rsidRPr="00A6039C" w:rsidRDefault="0050668B" w:rsidP="00875A4F">
            <w:pPr>
              <w:autoSpaceDN/>
              <w:spacing w:before="60" w:after="120" w:line="240" w:lineRule="auto"/>
              <w:rPr>
                <w:rFonts w:asciiTheme="minorHAnsi" w:hAnsiTheme="minorHAnsi" w:cstheme="minorHAnsi"/>
                <w:iCs/>
                <w:color w:val="auto"/>
                <w:lang w:val="en-US"/>
              </w:rPr>
            </w:pPr>
            <w:r w:rsidRPr="00A6039C">
              <w:rPr>
                <w:rFonts w:asciiTheme="minorHAnsi" w:hAnsiTheme="minorHAnsi" w:cstheme="minorHAnsi"/>
                <w:iCs/>
                <w:color w:val="auto"/>
                <w:lang w:val="en-US"/>
              </w:rPr>
              <w:t>Scrutiny of a</w:t>
            </w:r>
            <w:r w:rsidR="00C202A1" w:rsidRPr="00A6039C">
              <w:rPr>
                <w:rFonts w:asciiTheme="minorHAnsi" w:hAnsiTheme="minorHAnsi" w:cstheme="minorHAnsi"/>
                <w:iCs/>
                <w:color w:val="auto"/>
                <w:lang w:val="en-US"/>
              </w:rPr>
              <w:t>s</w:t>
            </w:r>
            <w:r w:rsidR="00997652" w:rsidRPr="00A6039C">
              <w:rPr>
                <w:rFonts w:asciiTheme="minorHAnsi" w:hAnsiTheme="minorHAnsi" w:cstheme="minorHAnsi"/>
                <w:iCs/>
                <w:color w:val="auto"/>
                <w:lang w:val="en-US"/>
              </w:rPr>
              <w:t xml:space="preserve">sessments, </w:t>
            </w:r>
            <w:r w:rsidR="0090065A" w:rsidRPr="00A6039C">
              <w:rPr>
                <w:rFonts w:asciiTheme="minorHAnsi" w:hAnsiTheme="minorHAnsi" w:cstheme="minorHAnsi"/>
                <w:iCs/>
                <w:color w:val="auto"/>
                <w:lang w:val="en-US"/>
              </w:rPr>
              <w:t>observations</w:t>
            </w:r>
            <w:r w:rsidR="00997652" w:rsidRPr="00A6039C">
              <w:rPr>
                <w:rFonts w:asciiTheme="minorHAnsi" w:hAnsiTheme="minorHAnsi" w:cstheme="minorHAnsi"/>
                <w:iCs/>
                <w:color w:val="auto"/>
                <w:lang w:val="en-US"/>
              </w:rPr>
              <w:t xml:space="preserve"> </w:t>
            </w:r>
            <w:r w:rsidR="0091058F" w:rsidRPr="00A6039C">
              <w:rPr>
                <w:rFonts w:asciiTheme="minorHAnsi" w:hAnsiTheme="minorHAnsi" w:cstheme="minorHAnsi"/>
                <w:iCs/>
                <w:color w:val="auto"/>
                <w:lang w:val="en-US"/>
              </w:rPr>
              <w:t xml:space="preserve">and discussions </w:t>
            </w:r>
            <w:r w:rsidR="009E2FC0" w:rsidRPr="00A6039C">
              <w:rPr>
                <w:rFonts w:asciiTheme="minorHAnsi" w:hAnsiTheme="minorHAnsi" w:cstheme="minorHAnsi"/>
                <w:iCs/>
                <w:color w:val="auto"/>
                <w:lang w:val="en-US"/>
              </w:rPr>
              <w:t xml:space="preserve">with </w:t>
            </w:r>
            <w:r w:rsidR="009B636B">
              <w:rPr>
                <w:rFonts w:asciiTheme="minorHAnsi" w:hAnsiTheme="minorHAnsi" w:cstheme="minorHAnsi"/>
                <w:iCs/>
                <w:color w:val="auto"/>
                <w:lang w:val="en-US"/>
              </w:rPr>
              <w:t>staff</w:t>
            </w:r>
            <w:r w:rsidR="00F352B3" w:rsidRPr="00A6039C">
              <w:rPr>
                <w:rFonts w:asciiTheme="minorHAnsi" w:hAnsiTheme="minorHAnsi" w:cstheme="minorHAnsi"/>
                <w:iCs/>
                <w:color w:val="auto"/>
                <w:lang w:val="en-US"/>
              </w:rPr>
              <w:t xml:space="preserve"> </w:t>
            </w:r>
            <w:r w:rsidR="005A774B" w:rsidRPr="00A6039C">
              <w:rPr>
                <w:rFonts w:asciiTheme="minorHAnsi" w:hAnsiTheme="minorHAnsi" w:cstheme="minorHAnsi"/>
                <w:iCs/>
                <w:color w:val="auto"/>
                <w:lang w:val="en-US"/>
              </w:rPr>
              <w:t>indicate</w:t>
            </w:r>
            <w:r w:rsidR="00A13833" w:rsidRPr="00A6039C">
              <w:rPr>
                <w:rFonts w:asciiTheme="minorHAnsi" w:hAnsiTheme="minorHAnsi" w:cstheme="minorHAnsi"/>
                <w:iCs/>
                <w:color w:val="auto"/>
                <w:lang w:val="en-US"/>
              </w:rPr>
              <w:t xml:space="preserve"> </w:t>
            </w:r>
            <w:r w:rsidR="00997652" w:rsidRPr="00A6039C">
              <w:rPr>
                <w:rFonts w:asciiTheme="minorHAnsi" w:hAnsiTheme="minorHAnsi" w:cstheme="minorHAnsi"/>
                <w:iCs/>
                <w:color w:val="auto"/>
                <w:lang w:val="en-US"/>
              </w:rPr>
              <w:t xml:space="preserve">underdeveloped oral language </w:t>
            </w:r>
            <w:r w:rsidR="005A774B" w:rsidRPr="00A6039C">
              <w:rPr>
                <w:rFonts w:asciiTheme="minorHAnsi" w:hAnsiTheme="minorHAnsi" w:cstheme="minorHAnsi"/>
                <w:iCs/>
                <w:color w:val="auto"/>
                <w:lang w:val="en-US"/>
              </w:rPr>
              <w:t xml:space="preserve">skills </w:t>
            </w:r>
            <w:r w:rsidR="00997652" w:rsidRPr="00A6039C">
              <w:rPr>
                <w:rFonts w:asciiTheme="minorHAnsi" w:hAnsiTheme="minorHAnsi" w:cstheme="minorHAnsi"/>
                <w:iCs/>
                <w:color w:val="auto"/>
                <w:lang w:val="en-US"/>
              </w:rPr>
              <w:t xml:space="preserve">and vocabulary </w:t>
            </w:r>
            <w:r w:rsidR="00D86CDA" w:rsidRPr="00A6039C">
              <w:rPr>
                <w:rFonts w:asciiTheme="minorHAnsi" w:hAnsiTheme="minorHAnsi" w:cstheme="minorHAnsi"/>
                <w:iCs/>
                <w:color w:val="auto"/>
                <w:lang w:val="en-US"/>
              </w:rPr>
              <w:t xml:space="preserve">gaps among </w:t>
            </w:r>
            <w:r w:rsidR="009B636B">
              <w:rPr>
                <w:rFonts w:asciiTheme="minorHAnsi" w:hAnsiTheme="minorHAnsi" w:cstheme="minorHAnsi"/>
                <w:iCs/>
                <w:color w:val="auto"/>
                <w:lang w:val="en-US"/>
              </w:rPr>
              <w:t xml:space="preserve">a few </w:t>
            </w:r>
            <w:r w:rsidR="00997652" w:rsidRPr="00A6039C">
              <w:rPr>
                <w:rFonts w:asciiTheme="minorHAnsi" w:hAnsiTheme="minorHAnsi" w:cstheme="minorHAnsi"/>
                <w:iCs/>
                <w:color w:val="auto"/>
                <w:lang w:val="en-US"/>
              </w:rPr>
              <w:t>disadvantaged pupils</w:t>
            </w:r>
            <w:r w:rsidR="00E52980" w:rsidRPr="00A6039C">
              <w:rPr>
                <w:rFonts w:asciiTheme="minorHAnsi" w:hAnsiTheme="minorHAnsi" w:cstheme="minorHAnsi"/>
                <w:iCs/>
                <w:color w:val="auto"/>
                <w:lang w:val="en-US"/>
              </w:rPr>
              <w:t xml:space="preserve">. </w:t>
            </w:r>
          </w:p>
          <w:p w14:paraId="7D580CEA" w14:textId="21AF506C" w:rsidR="00560E32" w:rsidRPr="00A6039C" w:rsidRDefault="00560E32" w:rsidP="00875A4F">
            <w:pPr>
              <w:autoSpaceDN/>
              <w:spacing w:before="60" w:after="120" w:line="240" w:lineRule="auto"/>
              <w:rPr>
                <w:rFonts w:asciiTheme="minorHAnsi" w:hAnsiTheme="minorHAnsi" w:cstheme="minorHAnsi"/>
                <w:iCs/>
                <w:color w:val="auto"/>
                <w:lang w:val="en-US"/>
              </w:rPr>
            </w:pPr>
            <w:r w:rsidRPr="00A6039C">
              <w:rPr>
                <w:rFonts w:asciiTheme="minorHAnsi" w:hAnsiTheme="minorHAnsi" w:cstheme="minorHAnsi"/>
                <w:iCs/>
                <w:color w:val="auto"/>
                <w:lang w:val="en-US"/>
              </w:rPr>
              <w:t xml:space="preserve">Funding to support pupils who have delayed speech and language needs </w:t>
            </w:r>
            <w:r w:rsidR="00B956AE" w:rsidRPr="00A6039C">
              <w:rPr>
                <w:rFonts w:asciiTheme="minorHAnsi" w:hAnsiTheme="minorHAnsi" w:cstheme="minorHAnsi"/>
                <w:iCs/>
                <w:color w:val="auto"/>
                <w:lang w:val="en-US"/>
              </w:rPr>
              <w:t xml:space="preserve">is reducing for schools and more resources need to be found internally. </w:t>
            </w:r>
          </w:p>
          <w:p w14:paraId="2A7D54F1" w14:textId="307AB1B2" w:rsidR="00F352B3" w:rsidRPr="00A6039C" w:rsidRDefault="0059324C" w:rsidP="00875A4F">
            <w:pPr>
              <w:autoSpaceDN/>
              <w:spacing w:before="60" w:after="120" w:line="240" w:lineRule="auto"/>
              <w:rPr>
                <w:rFonts w:asciiTheme="minorHAnsi" w:hAnsiTheme="minorHAnsi" w:cstheme="minorHAnsi"/>
                <w:iCs/>
                <w:color w:val="auto"/>
                <w:lang w:val="en-US"/>
              </w:rPr>
            </w:pPr>
            <w:r w:rsidRPr="00A6039C">
              <w:rPr>
                <w:rFonts w:asciiTheme="minorHAnsi" w:hAnsiTheme="minorHAnsi" w:cstheme="minorHAnsi"/>
                <w:iCs/>
                <w:color w:val="auto"/>
                <w:lang w:val="en-US"/>
              </w:rPr>
              <w:t xml:space="preserve">Oracy remains a barrier to effective learning </w:t>
            </w:r>
            <w:r w:rsidR="00997652" w:rsidRPr="00A6039C">
              <w:rPr>
                <w:rFonts w:asciiTheme="minorHAnsi" w:hAnsiTheme="minorHAnsi" w:cstheme="minorHAnsi"/>
                <w:iCs/>
                <w:color w:val="auto"/>
                <w:lang w:val="en-US"/>
              </w:rPr>
              <w:t xml:space="preserve">to </w:t>
            </w:r>
            <w:r w:rsidRPr="00A6039C">
              <w:rPr>
                <w:rFonts w:asciiTheme="minorHAnsi" w:hAnsiTheme="minorHAnsi" w:cstheme="minorHAnsi"/>
                <w:iCs/>
                <w:color w:val="auto"/>
                <w:lang w:val="en-US"/>
              </w:rPr>
              <w:t xml:space="preserve">the end of </w:t>
            </w:r>
            <w:r w:rsidR="00997652" w:rsidRPr="00A6039C">
              <w:rPr>
                <w:rFonts w:asciiTheme="minorHAnsi" w:hAnsiTheme="minorHAnsi" w:cstheme="minorHAnsi"/>
                <w:iCs/>
                <w:color w:val="auto"/>
                <w:lang w:val="en-US"/>
              </w:rPr>
              <w:t>KS</w:t>
            </w:r>
            <w:r w:rsidR="00E52980" w:rsidRPr="00A6039C">
              <w:rPr>
                <w:rFonts w:asciiTheme="minorHAnsi" w:hAnsiTheme="minorHAnsi" w:cstheme="minorHAnsi"/>
                <w:iCs/>
                <w:color w:val="auto"/>
                <w:lang w:val="en-US"/>
              </w:rPr>
              <w:t>2</w:t>
            </w:r>
            <w:r w:rsidR="00C54080" w:rsidRPr="00A6039C">
              <w:rPr>
                <w:rFonts w:asciiTheme="minorHAnsi" w:hAnsiTheme="minorHAnsi" w:cstheme="minorHAnsi"/>
                <w:iCs/>
                <w:color w:val="auto"/>
                <w:lang w:val="en-US"/>
              </w:rPr>
              <w:t xml:space="preserve"> </w:t>
            </w:r>
            <w:r w:rsidR="0090065A" w:rsidRPr="00A6039C">
              <w:rPr>
                <w:rFonts w:asciiTheme="minorHAnsi" w:hAnsiTheme="minorHAnsi" w:cstheme="minorHAnsi"/>
                <w:iCs/>
                <w:color w:val="auto"/>
                <w:lang w:val="en-US"/>
              </w:rPr>
              <w:t>and</w:t>
            </w:r>
            <w:r w:rsidR="0050668B" w:rsidRPr="00A6039C">
              <w:rPr>
                <w:rFonts w:asciiTheme="minorHAnsi" w:hAnsiTheme="minorHAnsi" w:cstheme="minorHAnsi"/>
                <w:iCs/>
                <w:color w:val="auto"/>
                <w:lang w:val="en-US"/>
              </w:rPr>
              <w:t>,</w:t>
            </w:r>
            <w:r w:rsidR="0090065A" w:rsidRPr="00A6039C">
              <w:rPr>
                <w:rFonts w:asciiTheme="minorHAnsi" w:hAnsiTheme="minorHAnsi" w:cstheme="minorHAnsi"/>
                <w:iCs/>
                <w:color w:val="auto"/>
                <w:lang w:val="en-US"/>
              </w:rPr>
              <w:t xml:space="preserve"> in</w:t>
            </w:r>
            <w:r w:rsidR="00D11137" w:rsidRPr="00A6039C">
              <w:rPr>
                <w:rFonts w:asciiTheme="minorHAnsi" w:hAnsiTheme="minorHAnsi" w:cstheme="minorHAnsi"/>
                <w:iCs/>
                <w:color w:val="auto"/>
                <w:lang w:val="en-US"/>
              </w:rPr>
              <w:t xml:space="preserve"> </w:t>
            </w:r>
            <w:r w:rsidR="00347E37" w:rsidRPr="00A6039C">
              <w:rPr>
                <w:rFonts w:asciiTheme="minorHAnsi" w:hAnsiTheme="minorHAnsi" w:cstheme="minorHAnsi"/>
                <w:iCs/>
                <w:color w:val="auto"/>
                <w:lang w:val="en-US"/>
              </w:rPr>
              <w:t>general,</w:t>
            </w:r>
            <w:r w:rsidR="00D11137" w:rsidRPr="00A6039C">
              <w:rPr>
                <w:rFonts w:asciiTheme="minorHAnsi" w:hAnsiTheme="minorHAnsi" w:cstheme="minorHAnsi"/>
                <w:iCs/>
                <w:color w:val="auto"/>
                <w:lang w:val="en-US"/>
              </w:rPr>
              <w:t xml:space="preserve"> </w:t>
            </w:r>
            <w:r w:rsidR="00175135" w:rsidRPr="00A6039C">
              <w:rPr>
                <w:rFonts w:asciiTheme="minorHAnsi" w:hAnsiTheme="minorHAnsi" w:cstheme="minorHAnsi"/>
                <w:iCs/>
                <w:color w:val="auto"/>
                <w:lang w:val="en-US"/>
              </w:rPr>
              <w:t xml:space="preserve">is </w:t>
            </w:r>
            <w:r w:rsidR="00D11137" w:rsidRPr="00A6039C">
              <w:rPr>
                <w:rFonts w:asciiTheme="minorHAnsi" w:hAnsiTheme="minorHAnsi" w:cstheme="minorHAnsi"/>
                <w:iCs/>
                <w:color w:val="auto"/>
                <w:lang w:val="en-US"/>
              </w:rPr>
              <w:t>more preval</w:t>
            </w:r>
            <w:r w:rsidR="00FA5BE8" w:rsidRPr="00A6039C">
              <w:rPr>
                <w:rFonts w:asciiTheme="minorHAnsi" w:hAnsiTheme="minorHAnsi" w:cstheme="minorHAnsi"/>
                <w:iCs/>
                <w:color w:val="auto"/>
                <w:lang w:val="en-US"/>
              </w:rPr>
              <w:t>ent among our disadvantaged pupils than their peers.</w:t>
            </w:r>
          </w:p>
        </w:tc>
      </w:tr>
      <w:tr w:rsidR="00E66558" w:rsidRPr="00A6039C"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A6039C" w:rsidRDefault="009D71E8" w:rsidP="00875A4F">
            <w:pPr>
              <w:pStyle w:val="TableRow"/>
              <w:ind w:left="0" w:right="0"/>
              <w:rPr>
                <w:rFonts w:asciiTheme="minorHAnsi" w:hAnsiTheme="minorHAnsi" w:cstheme="minorHAnsi"/>
                <w:sz w:val="22"/>
                <w:szCs w:val="22"/>
              </w:rPr>
            </w:pPr>
            <w:r w:rsidRPr="00A6039C">
              <w:rPr>
                <w:rFonts w:asciiTheme="minorHAnsi" w:hAnsiTheme="minorHAnsi" w:cstheme="minorHAnsi"/>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08EE8E" w14:textId="1D9B2FC9" w:rsidR="00A04DA9" w:rsidRDefault="5B509BD2" w:rsidP="00875A4F">
            <w:pPr>
              <w:autoSpaceDN/>
              <w:spacing w:before="60" w:after="120" w:line="240" w:lineRule="auto"/>
              <w:rPr>
                <w:rFonts w:asciiTheme="minorHAnsi" w:hAnsiTheme="minorHAnsi" w:cstheme="minorHAnsi"/>
                <w:color w:val="auto"/>
                <w:lang w:val="en-US"/>
              </w:rPr>
            </w:pPr>
            <w:r w:rsidRPr="00A6039C">
              <w:rPr>
                <w:rFonts w:asciiTheme="minorHAnsi" w:hAnsiTheme="minorHAnsi" w:cstheme="minorHAnsi"/>
                <w:color w:val="auto"/>
                <w:lang w:val="en-US"/>
              </w:rPr>
              <w:t>A</w:t>
            </w:r>
            <w:r w:rsidR="622873F7" w:rsidRPr="00A6039C">
              <w:rPr>
                <w:rFonts w:asciiTheme="minorHAnsi" w:hAnsiTheme="minorHAnsi" w:cstheme="minorHAnsi"/>
                <w:color w:val="auto"/>
                <w:lang w:val="en-US"/>
              </w:rPr>
              <w:t xml:space="preserve">ssessments, </w:t>
            </w:r>
            <w:r w:rsidR="1FA3496F" w:rsidRPr="00A6039C">
              <w:rPr>
                <w:rFonts w:asciiTheme="minorHAnsi" w:hAnsiTheme="minorHAnsi" w:cstheme="minorHAnsi"/>
                <w:color w:val="auto"/>
                <w:lang w:val="en-US"/>
              </w:rPr>
              <w:t>observations</w:t>
            </w:r>
            <w:r w:rsidR="622873F7" w:rsidRPr="00A6039C">
              <w:rPr>
                <w:rFonts w:asciiTheme="minorHAnsi" w:hAnsiTheme="minorHAnsi" w:cstheme="minorHAnsi"/>
                <w:color w:val="auto"/>
                <w:lang w:val="en-US"/>
              </w:rPr>
              <w:t xml:space="preserve"> and discussions with </w:t>
            </w:r>
            <w:r w:rsidR="009B636B">
              <w:rPr>
                <w:rFonts w:asciiTheme="minorHAnsi" w:hAnsiTheme="minorHAnsi" w:cstheme="minorHAnsi"/>
                <w:color w:val="auto"/>
                <w:lang w:val="en-US"/>
              </w:rPr>
              <w:t>staff</w:t>
            </w:r>
            <w:r w:rsidR="00DB756B" w:rsidRPr="00A6039C">
              <w:rPr>
                <w:rFonts w:asciiTheme="minorHAnsi" w:hAnsiTheme="minorHAnsi" w:cstheme="minorHAnsi"/>
                <w:color w:val="auto"/>
                <w:lang w:val="en-US"/>
              </w:rPr>
              <w:t xml:space="preserve"> </w:t>
            </w:r>
            <w:r w:rsidR="5EC57588" w:rsidRPr="00A6039C">
              <w:rPr>
                <w:rFonts w:asciiTheme="minorHAnsi" w:hAnsiTheme="minorHAnsi" w:cstheme="minorHAnsi"/>
                <w:color w:val="auto"/>
                <w:lang w:val="en-US"/>
              </w:rPr>
              <w:t>s</w:t>
            </w:r>
            <w:r w:rsidR="672D04CF" w:rsidRPr="00A6039C">
              <w:rPr>
                <w:rFonts w:asciiTheme="minorHAnsi" w:hAnsiTheme="minorHAnsi" w:cstheme="minorHAnsi"/>
                <w:color w:val="auto"/>
                <w:lang w:val="en-US"/>
              </w:rPr>
              <w:t>uggest</w:t>
            </w:r>
            <w:r w:rsidR="5EC57588" w:rsidRPr="00A6039C">
              <w:rPr>
                <w:rFonts w:asciiTheme="minorHAnsi" w:hAnsiTheme="minorHAnsi" w:cstheme="minorHAnsi"/>
                <w:color w:val="auto"/>
                <w:lang w:val="en-US"/>
              </w:rPr>
              <w:t xml:space="preserve"> </w:t>
            </w:r>
            <w:r w:rsidR="2A92CF0D" w:rsidRPr="00A6039C">
              <w:rPr>
                <w:rFonts w:asciiTheme="minorHAnsi" w:hAnsiTheme="minorHAnsi" w:cstheme="minorHAnsi"/>
                <w:color w:val="auto"/>
                <w:lang w:val="en-US"/>
              </w:rPr>
              <w:t>dis</w:t>
            </w:r>
            <w:r w:rsidR="5EC57588" w:rsidRPr="00A6039C">
              <w:rPr>
                <w:rFonts w:asciiTheme="minorHAnsi" w:hAnsiTheme="minorHAnsi" w:cstheme="minorHAnsi"/>
                <w:color w:val="auto"/>
                <w:lang w:val="en-US"/>
              </w:rPr>
              <w:t>advantaged pupils</w:t>
            </w:r>
            <w:r w:rsidR="6C61CAE2" w:rsidRPr="00A6039C">
              <w:rPr>
                <w:rFonts w:asciiTheme="minorHAnsi" w:hAnsiTheme="minorHAnsi" w:cstheme="minorHAnsi"/>
                <w:color w:val="auto"/>
                <w:lang w:val="en-US"/>
              </w:rPr>
              <w:t xml:space="preserve"> </w:t>
            </w:r>
            <w:r w:rsidR="0F22852E" w:rsidRPr="00A6039C">
              <w:rPr>
                <w:rFonts w:asciiTheme="minorHAnsi" w:hAnsiTheme="minorHAnsi" w:cstheme="minorHAnsi"/>
                <w:color w:val="auto"/>
                <w:lang w:val="en-US"/>
              </w:rPr>
              <w:t xml:space="preserve">generally </w:t>
            </w:r>
            <w:r w:rsidR="0A9BA0B0" w:rsidRPr="00A6039C">
              <w:rPr>
                <w:rFonts w:asciiTheme="minorHAnsi" w:hAnsiTheme="minorHAnsi" w:cstheme="minorHAnsi"/>
                <w:color w:val="auto"/>
                <w:lang w:val="en-US"/>
              </w:rPr>
              <w:t>have greater difficulties with</w:t>
            </w:r>
            <w:r w:rsidR="5EC57588" w:rsidRPr="00A6039C">
              <w:rPr>
                <w:rFonts w:asciiTheme="minorHAnsi" w:hAnsiTheme="minorHAnsi" w:cstheme="minorHAnsi"/>
                <w:color w:val="auto"/>
                <w:lang w:val="en-US"/>
              </w:rPr>
              <w:t xml:space="preserve"> </w:t>
            </w:r>
            <w:r w:rsidR="00344C81" w:rsidRPr="00A6039C">
              <w:rPr>
                <w:rFonts w:asciiTheme="minorHAnsi" w:hAnsiTheme="minorHAnsi" w:cstheme="minorHAnsi"/>
                <w:color w:val="auto"/>
                <w:lang w:val="en-US"/>
              </w:rPr>
              <w:t xml:space="preserve">early </w:t>
            </w:r>
            <w:r w:rsidR="00A2650B" w:rsidRPr="00A6039C">
              <w:rPr>
                <w:rFonts w:asciiTheme="minorHAnsi" w:hAnsiTheme="minorHAnsi" w:cstheme="minorHAnsi"/>
                <w:color w:val="auto"/>
                <w:lang w:val="en-US"/>
              </w:rPr>
              <w:t xml:space="preserve">writing </w:t>
            </w:r>
            <w:r w:rsidR="00344C81" w:rsidRPr="00A6039C">
              <w:rPr>
                <w:rFonts w:asciiTheme="minorHAnsi" w:hAnsiTheme="minorHAnsi" w:cstheme="minorHAnsi"/>
                <w:color w:val="auto"/>
                <w:lang w:val="en-US"/>
              </w:rPr>
              <w:t>and later extended writing</w:t>
            </w:r>
            <w:r w:rsidR="008001C9" w:rsidRPr="00A6039C">
              <w:rPr>
                <w:rFonts w:asciiTheme="minorHAnsi" w:hAnsiTheme="minorHAnsi" w:cstheme="minorHAnsi"/>
                <w:color w:val="auto"/>
                <w:lang w:val="en-US"/>
              </w:rPr>
              <w:t>,</w:t>
            </w:r>
            <w:r w:rsidR="00344C81" w:rsidRPr="00A6039C">
              <w:rPr>
                <w:rFonts w:asciiTheme="minorHAnsi" w:hAnsiTheme="minorHAnsi" w:cstheme="minorHAnsi"/>
                <w:color w:val="auto"/>
                <w:lang w:val="en-US"/>
              </w:rPr>
              <w:t xml:space="preserve"> </w:t>
            </w:r>
            <w:r w:rsidR="004668ED" w:rsidRPr="00A6039C">
              <w:rPr>
                <w:rFonts w:asciiTheme="minorHAnsi" w:hAnsiTheme="minorHAnsi" w:cstheme="minorHAnsi"/>
                <w:color w:val="auto"/>
                <w:lang w:val="en-US"/>
              </w:rPr>
              <w:t>than their peer</w:t>
            </w:r>
            <w:r w:rsidR="00EE4118" w:rsidRPr="00A6039C">
              <w:rPr>
                <w:rFonts w:asciiTheme="minorHAnsi" w:hAnsiTheme="minorHAnsi" w:cstheme="minorHAnsi"/>
                <w:color w:val="auto"/>
                <w:lang w:val="en-US"/>
              </w:rPr>
              <w:t>s</w:t>
            </w:r>
            <w:r w:rsidR="5EC57588" w:rsidRPr="00A6039C">
              <w:rPr>
                <w:rFonts w:asciiTheme="minorHAnsi" w:hAnsiTheme="minorHAnsi" w:cstheme="minorHAnsi"/>
                <w:color w:val="auto"/>
                <w:lang w:val="en-US"/>
              </w:rPr>
              <w:t>.</w:t>
            </w:r>
            <w:r w:rsidR="5C827F8F" w:rsidRPr="00A6039C">
              <w:rPr>
                <w:rFonts w:asciiTheme="minorHAnsi" w:hAnsiTheme="minorHAnsi" w:cstheme="minorHAnsi"/>
                <w:color w:val="auto"/>
                <w:lang w:val="en-US"/>
              </w:rPr>
              <w:t xml:space="preserve"> </w:t>
            </w:r>
          </w:p>
          <w:p w14:paraId="6584E113" w14:textId="1A333230" w:rsidR="00BD548F" w:rsidRPr="00A6039C" w:rsidRDefault="00BD548F" w:rsidP="00875A4F">
            <w:pPr>
              <w:autoSpaceDN/>
              <w:spacing w:before="60" w:after="120" w:line="240" w:lineRule="auto"/>
              <w:rPr>
                <w:rFonts w:asciiTheme="minorHAnsi" w:hAnsiTheme="minorHAnsi" w:cstheme="minorHAnsi"/>
                <w:color w:val="auto"/>
                <w:lang w:val="en-US"/>
              </w:rPr>
            </w:pPr>
            <w:r>
              <w:rPr>
                <w:rFonts w:asciiTheme="minorHAnsi" w:hAnsiTheme="minorHAnsi" w:cstheme="minorHAnsi"/>
                <w:iCs/>
                <w:color w:val="auto"/>
                <w:lang w:val="en-US"/>
              </w:rPr>
              <w:t>Some of our disadvantaged pupils come with the additional barrier of EAL which</w:t>
            </w:r>
            <w:r w:rsidR="00AC08C6">
              <w:rPr>
                <w:rFonts w:asciiTheme="minorHAnsi" w:hAnsiTheme="minorHAnsi" w:cstheme="minorHAnsi"/>
                <w:iCs/>
                <w:color w:val="auto"/>
                <w:lang w:val="en-US"/>
              </w:rPr>
              <w:t xml:space="preserve"> can be</w:t>
            </w:r>
            <w:r>
              <w:rPr>
                <w:rFonts w:asciiTheme="minorHAnsi" w:hAnsiTheme="minorHAnsi" w:cstheme="minorHAnsi"/>
                <w:iCs/>
                <w:color w:val="auto"/>
                <w:lang w:val="en-US"/>
              </w:rPr>
              <w:t xml:space="preserve"> a limiting factor in achieving EX or GDS in writing.</w:t>
            </w:r>
          </w:p>
          <w:p w14:paraId="2A7D54F4" w14:textId="5BB66B91" w:rsidR="005D359D" w:rsidRPr="00A6039C" w:rsidRDefault="00D12316" w:rsidP="00875A4F">
            <w:pPr>
              <w:autoSpaceDN/>
              <w:spacing w:before="60" w:after="120" w:line="240" w:lineRule="auto"/>
              <w:rPr>
                <w:rFonts w:asciiTheme="minorHAnsi" w:hAnsiTheme="minorHAnsi" w:cstheme="minorHAnsi"/>
                <w:color w:val="auto"/>
                <w:lang w:val="en-US"/>
              </w:rPr>
            </w:pPr>
            <w:r w:rsidRPr="00A6039C">
              <w:rPr>
                <w:rFonts w:asciiTheme="minorHAnsi" w:hAnsiTheme="minorHAnsi" w:cstheme="minorHAnsi"/>
                <w:color w:val="auto"/>
                <w:lang w:val="en-US"/>
              </w:rPr>
              <w:t>By the end of key stage 2, writing remains an obstacle to achieving EXS</w:t>
            </w:r>
            <w:r w:rsidR="00814BA2" w:rsidRPr="00A6039C">
              <w:rPr>
                <w:rFonts w:asciiTheme="minorHAnsi" w:hAnsiTheme="minorHAnsi" w:cstheme="minorHAnsi"/>
                <w:color w:val="auto"/>
                <w:lang w:val="en-US"/>
              </w:rPr>
              <w:t>,</w:t>
            </w:r>
            <w:r w:rsidRPr="00A6039C">
              <w:rPr>
                <w:rFonts w:asciiTheme="minorHAnsi" w:hAnsiTheme="minorHAnsi" w:cstheme="minorHAnsi"/>
                <w:color w:val="auto"/>
                <w:lang w:val="en-US"/>
              </w:rPr>
              <w:t xml:space="preserve"> </w:t>
            </w:r>
            <w:r w:rsidR="0039123C" w:rsidRPr="00A6039C">
              <w:rPr>
                <w:rFonts w:asciiTheme="minorHAnsi" w:hAnsiTheme="minorHAnsi" w:cstheme="minorHAnsi"/>
                <w:color w:val="auto"/>
                <w:lang w:val="en-US"/>
              </w:rPr>
              <w:t>and GDS</w:t>
            </w:r>
            <w:r w:rsidR="00814BA2" w:rsidRPr="00A6039C">
              <w:rPr>
                <w:rFonts w:asciiTheme="minorHAnsi" w:hAnsiTheme="minorHAnsi" w:cstheme="minorHAnsi"/>
                <w:color w:val="auto"/>
                <w:lang w:val="en-US"/>
              </w:rPr>
              <w:t>,</w:t>
            </w:r>
            <w:r w:rsidR="0039123C" w:rsidRPr="00A6039C">
              <w:rPr>
                <w:rFonts w:asciiTheme="minorHAnsi" w:hAnsiTheme="minorHAnsi" w:cstheme="minorHAnsi"/>
                <w:color w:val="auto"/>
                <w:lang w:val="en-US"/>
              </w:rPr>
              <w:t xml:space="preserve"> </w:t>
            </w:r>
            <w:r w:rsidRPr="00A6039C">
              <w:rPr>
                <w:rFonts w:asciiTheme="minorHAnsi" w:hAnsiTheme="minorHAnsi" w:cstheme="minorHAnsi"/>
                <w:color w:val="auto"/>
                <w:lang w:val="en-US"/>
              </w:rPr>
              <w:t xml:space="preserve">RWM combined for </w:t>
            </w:r>
            <w:r w:rsidR="00605AB8" w:rsidRPr="00A6039C">
              <w:rPr>
                <w:rFonts w:asciiTheme="minorHAnsi" w:hAnsiTheme="minorHAnsi" w:cstheme="minorHAnsi"/>
                <w:color w:val="auto"/>
                <w:lang w:val="en-US"/>
              </w:rPr>
              <w:t xml:space="preserve">some </w:t>
            </w:r>
            <w:r w:rsidRPr="00A6039C">
              <w:rPr>
                <w:rFonts w:asciiTheme="minorHAnsi" w:hAnsiTheme="minorHAnsi" w:cstheme="minorHAnsi"/>
                <w:color w:val="auto"/>
                <w:lang w:val="en-US"/>
              </w:rPr>
              <w:t xml:space="preserve">disadvantaged pupils in particular. </w:t>
            </w:r>
          </w:p>
        </w:tc>
      </w:tr>
      <w:tr w:rsidR="00BB56CA" w:rsidRPr="00A6039C"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BE8EB" w14:textId="24959B0F" w:rsidR="00BB56CA" w:rsidRPr="00A6039C" w:rsidRDefault="00E039E4" w:rsidP="00875A4F">
            <w:pPr>
              <w:pStyle w:val="TableRow"/>
              <w:ind w:left="0" w:right="0"/>
              <w:rPr>
                <w:rFonts w:asciiTheme="minorHAnsi" w:hAnsiTheme="minorHAnsi" w:cstheme="minorHAnsi"/>
                <w:color w:val="auto"/>
                <w:sz w:val="22"/>
                <w:szCs w:val="22"/>
              </w:rPr>
            </w:pPr>
            <w:r w:rsidRPr="00A6039C">
              <w:rPr>
                <w:rFonts w:asciiTheme="minorHAnsi" w:hAnsiTheme="minorHAnsi" w:cstheme="minorHAnsi"/>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F72B4F" w14:textId="20AA150B" w:rsidR="00B85F1E" w:rsidRPr="00A6039C" w:rsidRDefault="001C341C" w:rsidP="00875A4F">
            <w:pPr>
              <w:autoSpaceDN/>
              <w:spacing w:before="60" w:after="120" w:line="240" w:lineRule="auto"/>
              <w:rPr>
                <w:rFonts w:asciiTheme="minorHAnsi" w:hAnsiTheme="minorHAnsi" w:cstheme="minorHAnsi"/>
                <w:iCs/>
                <w:color w:val="auto"/>
                <w:lang w:val="en-US"/>
              </w:rPr>
            </w:pPr>
            <w:r w:rsidRPr="00A6039C">
              <w:rPr>
                <w:rFonts w:asciiTheme="minorHAnsi" w:hAnsiTheme="minorHAnsi" w:cstheme="minorHAnsi"/>
                <w:iCs/>
                <w:color w:val="auto"/>
                <w:lang w:val="en-US"/>
              </w:rPr>
              <w:t xml:space="preserve">Internal </w:t>
            </w:r>
            <w:r w:rsidR="00E67F7C" w:rsidRPr="00A6039C">
              <w:rPr>
                <w:rFonts w:asciiTheme="minorHAnsi" w:hAnsiTheme="minorHAnsi" w:cstheme="minorHAnsi"/>
                <w:iCs/>
                <w:color w:val="auto"/>
                <w:lang w:val="en-US"/>
              </w:rPr>
              <w:t>and external a</w:t>
            </w:r>
            <w:r w:rsidR="007F02FA" w:rsidRPr="00A6039C">
              <w:rPr>
                <w:rFonts w:asciiTheme="minorHAnsi" w:hAnsiTheme="minorHAnsi" w:cstheme="minorHAnsi"/>
                <w:iCs/>
                <w:color w:val="auto"/>
                <w:lang w:val="en-US"/>
              </w:rPr>
              <w:t>ssessments</w:t>
            </w:r>
            <w:r w:rsidRPr="00A6039C">
              <w:rPr>
                <w:rFonts w:asciiTheme="minorHAnsi" w:hAnsiTheme="minorHAnsi" w:cstheme="minorHAnsi"/>
                <w:iCs/>
                <w:color w:val="auto"/>
                <w:lang w:val="en-US"/>
              </w:rPr>
              <w:t xml:space="preserve"> </w:t>
            </w:r>
            <w:r w:rsidR="00B65C5B" w:rsidRPr="00A6039C">
              <w:rPr>
                <w:rFonts w:asciiTheme="minorHAnsi" w:hAnsiTheme="minorHAnsi" w:cstheme="minorHAnsi"/>
                <w:iCs/>
                <w:color w:val="auto"/>
                <w:lang w:val="en-US"/>
              </w:rPr>
              <w:t>indicate</w:t>
            </w:r>
            <w:r w:rsidR="007F02FA" w:rsidRPr="00A6039C">
              <w:rPr>
                <w:rFonts w:asciiTheme="minorHAnsi" w:hAnsiTheme="minorHAnsi" w:cstheme="minorHAnsi"/>
                <w:iCs/>
                <w:color w:val="auto"/>
                <w:lang w:val="en-US"/>
              </w:rPr>
              <w:t xml:space="preserve"> that</w:t>
            </w:r>
            <w:r w:rsidR="00BB56CA" w:rsidRPr="00A6039C">
              <w:rPr>
                <w:rFonts w:asciiTheme="minorHAnsi" w:hAnsiTheme="minorHAnsi" w:cstheme="minorHAnsi"/>
                <w:iCs/>
                <w:color w:val="auto"/>
                <w:lang w:val="en-US"/>
              </w:rPr>
              <w:t xml:space="preserve"> </w:t>
            </w:r>
            <w:r w:rsidR="00605AB8" w:rsidRPr="00A6039C">
              <w:rPr>
                <w:rFonts w:asciiTheme="minorHAnsi" w:hAnsiTheme="minorHAnsi" w:cstheme="minorHAnsi"/>
                <w:iCs/>
                <w:color w:val="auto"/>
                <w:lang w:val="en-US"/>
              </w:rPr>
              <w:t>M</w:t>
            </w:r>
            <w:r w:rsidR="00BB56CA" w:rsidRPr="00A6039C">
              <w:rPr>
                <w:rFonts w:asciiTheme="minorHAnsi" w:hAnsiTheme="minorHAnsi" w:cstheme="minorHAnsi"/>
                <w:iCs/>
                <w:color w:val="auto"/>
                <w:lang w:val="en-US"/>
              </w:rPr>
              <w:t>ath</w:t>
            </w:r>
            <w:r w:rsidR="009E5C04" w:rsidRPr="00A6039C">
              <w:rPr>
                <w:rFonts w:asciiTheme="minorHAnsi" w:hAnsiTheme="minorHAnsi" w:cstheme="minorHAnsi"/>
                <w:iCs/>
                <w:color w:val="auto"/>
                <w:lang w:val="en-US"/>
              </w:rPr>
              <w:t>s</w:t>
            </w:r>
            <w:r w:rsidR="00BB56CA" w:rsidRPr="00A6039C">
              <w:rPr>
                <w:rFonts w:asciiTheme="minorHAnsi" w:hAnsiTheme="minorHAnsi" w:cstheme="minorHAnsi"/>
                <w:iCs/>
                <w:color w:val="auto"/>
                <w:lang w:val="en-US"/>
              </w:rPr>
              <w:t xml:space="preserve"> </w:t>
            </w:r>
            <w:r w:rsidR="007F02FA" w:rsidRPr="00A6039C">
              <w:rPr>
                <w:rFonts w:asciiTheme="minorHAnsi" w:hAnsiTheme="minorHAnsi" w:cstheme="minorHAnsi"/>
                <w:iCs/>
                <w:color w:val="auto"/>
                <w:lang w:val="en-US"/>
              </w:rPr>
              <w:t xml:space="preserve">attainment </w:t>
            </w:r>
            <w:r w:rsidR="00C71843" w:rsidRPr="00A6039C">
              <w:rPr>
                <w:rFonts w:asciiTheme="minorHAnsi" w:hAnsiTheme="minorHAnsi" w:cstheme="minorHAnsi"/>
                <w:iCs/>
                <w:color w:val="auto"/>
                <w:lang w:val="en-US"/>
              </w:rPr>
              <w:t>among</w:t>
            </w:r>
            <w:r w:rsidR="007F02FA" w:rsidRPr="00A6039C">
              <w:rPr>
                <w:rFonts w:asciiTheme="minorHAnsi" w:hAnsiTheme="minorHAnsi" w:cstheme="minorHAnsi"/>
                <w:iCs/>
                <w:color w:val="auto"/>
                <w:lang w:val="en-US"/>
              </w:rPr>
              <w:t xml:space="preserve"> </w:t>
            </w:r>
            <w:r w:rsidR="002B5FF7" w:rsidRPr="00A6039C">
              <w:rPr>
                <w:rFonts w:asciiTheme="minorHAnsi" w:hAnsiTheme="minorHAnsi" w:cstheme="minorHAnsi"/>
                <w:iCs/>
                <w:color w:val="auto"/>
                <w:lang w:val="en-US"/>
              </w:rPr>
              <w:t xml:space="preserve">disadvantaged pupils is </w:t>
            </w:r>
            <w:r w:rsidR="00814BA2" w:rsidRPr="00A6039C">
              <w:rPr>
                <w:rFonts w:asciiTheme="minorHAnsi" w:hAnsiTheme="minorHAnsi" w:cstheme="minorHAnsi"/>
                <w:iCs/>
                <w:color w:val="auto"/>
                <w:lang w:val="en-US"/>
              </w:rPr>
              <w:t xml:space="preserve">sometimes </w:t>
            </w:r>
            <w:r w:rsidR="00B85F1E" w:rsidRPr="00A6039C">
              <w:rPr>
                <w:rFonts w:asciiTheme="minorHAnsi" w:hAnsiTheme="minorHAnsi" w:cstheme="minorHAnsi"/>
                <w:iCs/>
                <w:color w:val="auto"/>
                <w:lang w:val="en-US"/>
              </w:rPr>
              <w:t>below th</w:t>
            </w:r>
            <w:r w:rsidR="00B17E61" w:rsidRPr="00A6039C">
              <w:rPr>
                <w:rFonts w:asciiTheme="minorHAnsi" w:hAnsiTheme="minorHAnsi" w:cstheme="minorHAnsi"/>
                <w:iCs/>
                <w:color w:val="auto"/>
                <w:lang w:val="en-US"/>
              </w:rPr>
              <w:t>at of non-disadvantaged</w:t>
            </w:r>
            <w:r w:rsidR="00FE15FE" w:rsidRPr="00A6039C">
              <w:rPr>
                <w:rFonts w:asciiTheme="minorHAnsi" w:hAnsiTheme="minorHAnsi" w:cstheme="minorHAnsi"/>
                <w:iCs/>
                <w:color w:val="auto"/>
                <w:lang w:val="en-US"/>
              </w:rPr>
              <w:t xml:space="preserve"> p</w:t>
            </w:r>
            <w:r w:rsidR="00060CBF" w:rsidRPr="00A6039C">
              <w:rPr>
                <w:rFonts w:asciiTheme="minorHAnsi" w:hAnsiTheme="minorHAnsi" w:cstheme="minorHAnsi"/>
                <w:iCs/>
                <w:color w:val="auto"/>
                <w:lang w:val="en-US"/>
              </w:rPr>
              <w:t>upils</w:t>
            </w:r>
            <w:r w:rsidR="00B85F1E" w:rsidRPr="00A6039C">
              <w:rPr>
                <w:rFonts w:asciiTheme="minorHAnsi" w:hAnsiTheme="minorHAnsi" w:cstheme="minorHAnsi"/>
                <w:iCs/>
                <w:color w:val="auto"/>
                <w:lang w:val="en-US"/>
              </w:rPr>
              <w:t>.</w:t>
            </w:r>
            <w:r w:rsidR="00DC4156" w:rsidRPr="00A6039C">
              <w:rPr>
                <w:rFonts w:asciiTheme="minorHAnsi" w:hAnsiTheme="minorHAnsi" w:cstheme="minorHAnsi"/>
                <w:iCs/>
                <w:color w:val="auto"/>
                <w:lang w:val="en-US"/>
              </w:rPr>
              <w:t xml:space="preserve"> </w:t>
            </w:r>
          </w:p>
          <w:p w14:paraId="45B362A7" w14:textId="702665FF" w:rsidR="00EA0063" w:rsidRPr="00A6039C" w:rsidRDefault="00CE105A" w:rsidP="00875A4F">
            <w:pPr>
              <w:autoSpaceDN/>
              <w:spacing w:before="60" w:after="120" w:line="240" w:lineRule="auto"/>
              <w:rPr>
                <w:rFonts w:asciiTheme="minorHAnsi" w:hAnsiTheme="minorHAnsi" w:cstheme="minorHAnsi"/>
                <w:iCs/>
                <w:color w:val="auto"/>
                <w:lang w:val="en-US" w:eastAsia="en-US"/>
              </w:rPr>
            </w:pPr>
            <w:r w:rsidRPr="00A6039C">
              <w:rPr>
                <w:rFonts w:asciiTheme="minorHAnsi" w:hAnsiTheme="minorHAnsi" w:cstheme="minorHAnsi"/>
                <w:color w:val="auto"/>
                <w:lang w:val="en-US"/>
              </w:rPr>
              <w:t xml:space="preserve">By the end of key stage 2, </w:t>
            </w:r>
            <w:r w:rsidR="00B04167" w:rsidRPr="00A6039C">
              <w:rPr>
                <w:rFonts w:asciiTheme="minorHAnsi" w:hAnsiTheme="minorHAnsi" w:cstheme="minorHAnsi"/>
                <w:color w:val="auto"/>
                <w:lang w:val="en-US"/>
              </w:rPr>
              <w:t>M</w:t>
            </w:r>
            <w:r w:rsidR="003521C4" w:rsidRPr="00A6039C">
              <w:rPr>
                <w:rFonts w:asciiTheme="minorHAnsi" w:hAnsiTheme="minorHAnsi" w:cstheme="minorHAnsi"/>
                <w:color w:val="auto"/>
                <w:lang w:val="en-US"/>
              </w:rPr>
              <w:t>aths</w:t>
            </w:r>
            <w:r w:rsidRPr="00A6039C">
              <w:rPr>
                <w:rFonts w:asciiTheme="minorHAnsi" w:hAnsiTheme="minorHAnsi" w:cstheme="minorHAnsi"/>
                <w:color w:val="auto"/>
                <w:lang w:val="en-US"/>
              </w:rPr>
              <w:t xml:space="preserve"> </w:t>
            </w:r>
            <w:r w:rsidR="00C6537E" w:rsidRPr="00A6039C">
              <w:rPr>
                <w:rFonts w:asciiTheme="minorHAnsi" w:hAnsiTheme="minorHAnsi" w:cstheme="minorHAnsi"/>
                <w:color w:val="auto"/>
                <w:lang w:val="en-US"/>
              </w:rPr>
              <w:t>can be</w:t>
            </w:r>
            <w:r w:rsidRPr="00A6039C">
              <w:rPr>
                <w:rFonts w:asciiTheme="minorHAnsi" w:hAnsiTheme="minorHAnsi" w:cstheme="minorHAnsi"/>
                <w:color w:val="auto"/>
                <w:lang w:val="en-US"/>
              </w:rPr>
              <w:t xml:space="preserve"> an obstacle to achieving EXS RWM combined</w:t>
            </w:r>
            <w:r w:rsidR="00C6537E" w:rsidRPr="00A6039C">
              <w:rPr>
                <w:rFonts w:asciiTheme="minorHAnsi" w:hAnsiTheme="minorHAnsi" w:cstheme="minorHAnsi"/>
                <w:color w:val="auto"/>
                <w:lang w:val="en-US"/>
              </w:rPr>
              <w:t xml:space="preserve">. </w:t>
            </w:r>
          </w:p>
        </w:tc>
      </w:tr>
      <w:tr w:rsidR="00E66558" w:rsidRPr="00A6039C"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63C1748D" w:rsidR="00E66558" w:rsidRPr="00A6039C" w:rsidRDefault="00065BAE" w:rsidP="00875A4F">
            <w:pPr>
              <w:pStyle w:val="TableRow"/>
              <w:ind w:left="0" w:right="0"/>
              <w:rPr>
                <w:rFonts w:asciiTheme="minorHAnsi" w:hAnsiTheme="minorHAnsi" w:cstheme="minorHAnsi"/>
                <w:sz w:val="22"/>
                <w:szCs w:val="22"/>
              </w:rPr>
            </w:pPr>
            <w:r w:rsidRPr="00A6039C">
              <w:rPr>
                <w:rFonts w:asciiTheme="minorHAnsi" w:hAnsiTheme="minorHAnsi" w:cstheme="minorHAnsi"/>
                <w:sz w:val="22"/>
                <w:szCs w:val="22"/>
              </w:rPr>
              <w:t xml:space="preserve"> 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A" w14:textId="05584CAD" w:rsidR="00660FD3" w:rsidRPr="00BD548F" w:rsidRDefault="00602944" w:rsidP="00602944">
            <w:pPr>
              <w:autoSpaceDN/>
              <w:spacing w:before="60" w:after="120" w:line="240" w:lineRule="auto"/>
              <w:rPr>
                <w:rFonts w:asciiTheme="minorHAnsi" w:hAnsiTheme="minorHAnsi" w:cstheme="minorHAnsi"/>
                <w:iCs/>
                <w:color w:val="auto"/>
                <w:lang w:val="en-US"/>
              </w:rPr>
            </w:pPr>
            <w:r w:rsidRPr="00602944">
              <w:rPr>
                <w:rFonts w:asciiTheme="minorHAnsi" w:hAnsiTheme="minorHAnsi" w:cstheme="minorHAnsi"/>
                <w:iCs/>
                <w:color w:val="auto"/>
                <w:lang w:val="en-US"/>
              </w:rPr>
              <w:t>A</w:t>
            </w:r>
            <w:r>
              <w:rPr>
                <w:rFonts w:asciiTheme="minorHAnsi" w:hAnsiTheme="minorHAnsi" w:cstheme="minorHAnsi"/>
                <w:iCs/>
                <w:color w:val="auto"/>
                <w:lang w:val="en-US"/>
              </w:rPr>
              <w:t>ttendance</w:t>
            </w:r>
            <w:r w:rsidR="00AC08C6" w:rsidRPr="00602944">
              <w:rPr>
                <w:rFonts w:asciiTheme="minorHAnsi" w:hAnsiTheme="minorHAnsi" w:cstheme="minorHAnsi"/>
                <w:iCs/>
                <w:color w:val="auto"/>
                <w:lang w:val="en-US"/>
              </w:rPr>
              <w:t xml:space="preserve"> </w:t>
            </w:r>
            <w:r>
              <w:rPr>
                <w:rFonts w:asciiTheme="minorHAnsi" w:hAnsiTheme="minorHAnsi" w:cstheme="minorHAnsi"/>
                <w:iCs/>
                <w:color w:val="auto"/>
                <w:lang w:val="en-US"/>
              </w:rPr>
              <w:t xml:space="preserve">for disadvantaged pupils </w:t>
            </w:r>
            <w:r w:rsidR="00AC08C6" w:rsidRPr="00602944">
              <w:rPr>
                <w:rFonts w:asciiTheme="minorHAnsi" w:hAnsiTheme="minorHAnsi" w:cstheme="minorHAnsi"/>
                <w:iCs/>
                <w:color w:val="auto"/>
                <w:lang w:val="en-US"/>
              </w:rPr>
              <w:t xml:space="preserve">is </w:t>
            </w:r>
            <w:r>
              <w:rPr>
                <w:rFonts w:asciiTheme="minorHAnsi" w:hAnsiTheme="minorHAnsi" w:cstheme="minorHAnsi"/>
                <w:iCs/>
                <w:color w:val="auto"/>
                <w:lang w:val="en-US"/>
              </w:rPr>
              <w:t xml:space="preserve">now good and we will continue to monitor this. </w:t>
            </w:r>
            <w:bookmarkStart w:id="16" w:name="_GoBack"/>
            <w:bookmarkEnd w:id="16"/>
          </w:p>
        </w:tc>
      </w:tr>
      <w:tr w:rsidR="00CD2067" w:rsidRPr="00A6039C" w14:paraId="756F95D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B433F8" w14:textId="2E3BC121" w:rsidR="00CD2067" w:rsidRPr="00A6039C" w:rsidRDefault="00CD2067" w:rsidP="00875A4F">
            <w:pPr>
              <w:pStyle w:val="TableRow"/>
              <w:ind w:left="0" w:right="0"/>
              <w:rPr>
                <w:rFonts w:asciiTheme="minorHAnsi" w:hAnsiTheme="minorHAnsi" w:cstheme="minorHAnsi"/>
                <w:sz w:val="22"/>
                <w:szCs w:val="22"/>
              </w:rPr>
            </w:pPr>
            <w:r w:rsidRPr="00A6039C">
              <w:rPr>
                <w:rFonts w:asciiTheme="minorHAnsi" w:hAnsiTheme="minorHAnsi" w:cstheme="minorHAnsi"/>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3A80E5" w14:textId="08564A8C" w:rsidR="00CD2067" w:rsidRPr="0025448A" w:rsidRDefault="0025448A" w:rsidP="0025448A">
            <w:pPr>
              <w:autoSpaceDN/>
              <w:spacing w:before="60" w:after="120" w:line="240" w:lineRule="auto"/>
              <w:rPr>
                <w:rFonts w:asciiTheme="minorHAnsi" w:hAnsiTheme="minorHAnsi" w:cstheme="minorHAnsi"/>
                <w:iCs/>
                <w:color w:val="auto"/>
                <w:lang w:val="en-US"/>
              </w:rPr>
            </w:pPr>
            <w:r w:rsidRPr="0025448A">
              <w:rPr>
                <w:rFonts w:asciiTheme="minorHAnsi" w:hAnsiTheme="minorHAnsi" w:cstheme="minorHAnsi"/>
                <w:iCs/>
                <w:color w:val="auto"/>
                <w:lang w:val="en-US"/>
              </w:rPr>
              <w:t>SEMH challenges are sometimes more prevalent in disadvantaged ODBST families than in non-disadvantaged families. Some disadvantaged pupils show higher levels of anxiety</w:t>
            </w:r>
            <w:r>
              <w:rPr>
                <w:rFonts w:asciiTheme="minorHAnsi" w:hAnsiTheme="minorHAnsi" w:cstheme="minorHAnsi"/>
                <w:iCs/>
                <w:color w:val="auto"/>
                <w:lang w:val="en-US"/>
              </w:rPr>
              <w:t xml:space="preserve"> which may impact on their behaviour. </w:t>
            </w:r>
            <w:r w:rsidRPr="0025448A">
              <w:rPr>
                <w:rFonts w:asciiTheme="minorHAnsi" w:hAnsiTheme="minorHAnsi" w:cstheme="minorHAnsi"/>
                <w:iCs/>
                <w:color w:val="auto"/>
                <w:lang w:val="en-US"/>
              </w:rPr>
              <w:t xml:space="preserve"> </w:t>
            </w:r>
          </w:p>
        </w:tc>
      </w:tr>
    </w:tbl>
    <w:p w14:paraId="2A7D54FF" w14:textId="7EC7F1DF" w:rsidR="00E66558" w:rsidRPr="00A6039C" w:rsidRDefault="009D71E8" w:rsidP="0072129C">
      <w:pPr>
        <w:pStyle w:val="Heading2"/>
        <w:spacing w:before="600"/>
        <w:rPr>
          <w:rFonts w:asciiTheme="minorHAnsi" w:hAnsiTheme="minorHAnsi" w:cstheme="minorHAnsi"/>
        </w:rPr>
      </w:pPr>
      <w:bookmarkStart w:id="17" w:name="_Toc443397160"/>
      <w:r w:rsidRPr="00A6039C">
        <w:rPr>
          <w:rFonts w:asciiTheme="minorHAnsi" w:hAnsiTheme="minorHAnsi" w:cstheme="minorHAnsi"/>
        </w:rPr>
        <w:t xml:space="preserve">Intended outcomes </w:t>
      </w:r>
    </w:p>
    <w:p w14:paraId="2A7D5500" w14:textId="77777777" w:rsidR="00E66558" w:rsidRPr="00A6039C" w:rsidRDefault="009D71E8" w:rsidP="0072129C">
      <w:pPr>
        <w:rPr>
          <w:rFonts w:asciiTheme="minorHAnsi" w:hAnsiTheme="minorHAnsi" w:cstheme="minorHAnsi"/>
        </w:rPr>
      </w:pPr>
      <w:r w:rsidRPr="00A6039C">
        <w:rPr>
          <w:rFonts w:asciiTheme="minorHAnsi" w:hAnsiTheme="minorHAnsi" w:cstheme="minorHAnsi"/>
          <w:color w:val="auto"/>
        </w:rPr>
        <w:t xml:space="preserve">This explains the outcomes we are aiming for </w:t>
      </w:r>
      <w:r w:rsidRPr="00A6039C">
        <w:rPr>
          <w:rFonts w:asciiTheme="minorHAnsi" w:hAnsiTheme="minorHAnsi" w:cstheme="minorHAnsi"/>
          <w:b/>
          <w:bCs/>
          <w:color w:val="auto"/>
        </w:rPr>
        <w:t>by the end of our current strategy plan</w:t>
      </w:r>
      <w:r w:rsidRPr="00A6039C">
        <w:rPr>
          <w:rFonts w:asciiTheme="minorHAnsi" w:hAnsiTheme="minorHAnsi" w:cstheme="minorHAnsi"/>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A6039C" w14:paraId="2A7D5503" w14:textId="77777777" w:rsidTr="00614F1E">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Pr="00A6039C" w:rsidRDefault="009D71E8" w:rsidP="00396FA2">
            <w:pPr>
              <w:pStyle w:val="TableHeader"/>
              <w:ind w:left="0" w:right="0"/>
              <w:jc w:val="left"/>
              <w:rPr>
                <w:rFonts w:asciiTheme="minorHAnsi" w:hAnsiTheme="minorHAnsi" w:cstheme="minorHAnsi"/>
              </w:rPr>
            </w:pPr>
            <w:r w:rsidRPr="00A6039C">
              <w:rPr>
                <w:rFonts w:asciiTheme="minorHAnsi" w:hAnsiTheme="minorHAnsi" w:cstheme="minorHAnsi"/>
              </w:rPr>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Pr="00A6039C" w:rsidRDefault="009D71E8" w:rsidP="00396FA2">
            <w:pPr>
              <w:pStyle w:val="TableHeader"/>
              <w:ind w:left="0" w:right="0"/>
              <w:jc w:val="left"/>
              <w:rPr>
                <w:rFonts w:asciiTheme="minorHAnsi" w:hAnsiTheme="minorHAnsi" w:cstheme="minorHAnsi"/>
              </w:rPr>
            </w:pPr>
            <w:r w:rsidRPr="00A6039C">
              <w:rPr>
                <w:rFonts w:asciiTheme="minorHAnsi" w:hAnsiTheme="minorHAnsi" w:cstheme="minorHAnsi"/>
              </w:rPr>
              <w:t>Success criteria</w:t>
            </w:r>
          </w:p>
        </w:tc>
      </w:tr>
      <w:tr w:rsidR="00E66558" w:rsidRPr="00A6039C"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3B9F39C0" w:rsidR="00451A23" w:rsidRPr="00A6039C" w:rsidRDefault="001B758A" w:rsidP="00396FA2">
            <w:pPr>
              <w:pStyle w:val="TableRow"/>
              <w:spacing w:after="120"/>
              <w:ind w:left="0" w:right="0"/>
              <w:rPr>
                <w:rFonts w:asciiTheme="minorHAnsi" w:hAnsiTheme="minorHAnsi" w:cstheme="minorHAnsi"/>
                <w:color w:val="auto"/>
              </w:rPr>
            </w:pPr>
            <w:r w:rsidRPr="00A6039C">
              <w:rPr>
                <w:rFonts w:asciiTheme="minorHAnsi" w:hAnsiTheme="minorHAnsi" w:cstheme="minorHAnsi"/>
                <w:color w:val="auto"/>
              </w:rPr>
              <w:t>I</w:t>
            </w:r>
            <w:r w:rsidR="001203D6" w:rsidRPr="00A6039C">
              <w:rPr>
                <w:rFonts w:asciiTheme="minorHAnsi" w:hAnsiTheme="minorHAnsi" w:cstheme="minorHAnsi"/>
                <w:color w:val="auto"/>
              </w:rPr>
              <w:t>mproved ora</w:t>
            </w:r>
            <w:r w:rsidR="00155A11" w:rsidRPr="00A6039C">
              <w:rPr>
                <w:rFonts w:asciiTheme="minorHAnsi" w:hAnsiTheme="minorHAnsi" w:cstheme="minorHAnsi"/>
                <w:color w:val="auto"/>
              </w:rPr>
              <w:t>l language skil</w:t>
            </w:r>
            <w:r w:rsidR="00D51A3D" w:rsidRPr="00A6039C">
              <w:rPr>
                <w:rFonts w:asciiTheme="minorHAnsi" w:hAnsiTheme="minorHAnsi" w:cstheme="minorHAnsi"/>
                <w:color w:val="auto"/>
              </w:rPr>
              <w:t xml:space="preserve">ls and </w:t>
            </w:r>
            <w:r w:rsidR="00B35076" w:rsidRPr="00A6039C">
              <w:rPr>
                <w:rFonts w:asciiTheme="minorHAnsi" w:hAnsiTheme="minorHAnsi" w:cstheme="minorHAnsi"/>
                <w:color w:val="auto"/>
              </w:rPr>
              <w:t>vocab</w:t>
            </w:r>
            <w:r w:rsidR="002417D4" w:rsidRPr="00A6039C">
              <w:rPr>
                <w:rFonts w:asciiTheme="minorHAnsi" w:hAnsiTheme="minorHAnsi" w:cstheme="minorHAnsi"/>
                <w:color w:val="auto"/>
              </w:rPr>
              <w:t>ulary</w:t>
            </w:r>
            <w:r w:rsidRPr="00A6039C">
              <w:rPr>
                <w:rFonts w:asciiTheme="minorHAnsi" w:hAnsiTheme="minorHAnsi" w:cstheme="minorHAnsi"/>
                <w:color w:val="auto"/>
              </w:rPr>
              <w:t xml:space="preserve"> </w:t>
            </w:r>
            <w:r w:rsidR="00883CD9" w:rsidRPr="00A6039C">
              <w:rPr>
                <w:rFonts w:asciiTheme="minorHAnsi" w:hAnsiTheme="minorHAnsi" w:cstheme="minorHAnsi"/>
                <w:color w:val="auto"/>
              </w:rPr>
              <w:t>among</w:t>
            </w:r>
            <w:r w:rsidR="001203D6" w:rsidRPr="00A6039C">
              <w:rPr>
                <w:rFonts w:asciiTheme="minorHAnsi" w:hAnsiTheme="minorHAnsi" w:cstheme="minorHAnsi"/>
                <w:color w:val="auto"/>
              </w:rPr>
              <w:t xml:space="preserve"> disadvantaged pupils</w:t>
            </w:r>
            <w:r w:rsidR="003E4B48" w:rsidRPr="00A6039C">
              <w:rPr>
                <w:rFonts w:asciiTheme="minorHAnsi" w:hAnsiTheme="minorHAnsi" w:cstheme="minorHAnsi"/>
                <w:color w:val="auto"/>
              </w:rPr>
              <w:t>.</w:t>
            </w:r>
            <w:r w:rsidR="00ED5CBD" w:rsidRPr="00A6039C">
              <w:rPr>
                <w:rFonts w:asciiTheme="minorHAnsi" w:hAnsiTheme="minorHAnsi" w:cstheme="minorHAnsi"/>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5" w14:textId="444E51A3" w:rsidR="00C863B9" w:rsidRPr="00A6039C" w:rsidRDefault="00E72FF0" w:rsidP="00396FA2">
            <w:pPr>
              <w:autoSpaceDN/>
              <w:spacing w:before="60" w:after="120" w:line="240" w:lineRule="auto"/>
              <w:rPr>
                <w:rFonts w:asciiTheme="minorHAnsi" w:hAnsiTheme="minorHAnsi" w:cstheme="minorHAnsi"/>
                <w:color w:val="auto"/>
              </w:rPr>
            </w:pPr>
            <w:r w:rsidRPr="00A6039C">
              <w:rPr>
                <w:rFonts w:asciiTheme="minorHAnsi" w:hAnsiTheme="minorHAnsi" w:cstheme="minorHAnsi"/>
                <w:color w:val="auto"/>
              </w:rPr>
              <w:t>A</w:t>
            </w:r>
            <w:r w:rsidR="00BC2306" w:rsidRPr="00A6039C">
              <w:rPr>
                <w:rFonts w:asciiTheme="minorHAnsi" w:hAnsiTheme="minorHAnsi" w:cstheme="minorHAnsi"/>
                <w:color w:val="auto"/>
              </w:rPr>
              <w:t>ssessment</w:t>
            </w:r>
            <w:r w:rsidR="00617354" w:rsidRPr="00A6039C">
              <w:rPr>
                <w:rFonts w:asciiTheme="minorHAnsi" w:hAnsiTheme="minorHAnsi" w:cstheme="minorHAnsi"/>
                <w:color w:val="auto"/>
              </w:rPr>
              <w:t>s</w:t>
            </w:r>
            <w:r w:rsidR="00097E9D" w:rsidRPr="00A6039C">
              <w:rPr>
                <w:rFonts w:asciiTheme="minorHAnsi" w:hAnsiTheme="minorHAnsi" w:cstheme="minorHAnsi"/>
                <w:color w:val="auto"/>
              </w:rPr>
              <w:t>, observations and feedback from school leaders</w:t>
            </w:r>
            <w:r w:rsidR="007F4DEB" w:rsidRPr="00A6039C">
              <w:rPr>
                <w:rFonts w:asciiTheme="minorHAnsi" w:hAnsiTheme="minorHAnsi" w:cstheme="minorHAnsi"/>
                <w:color w:val="auto"/>
              </w:rPr>
              <w:t xml:space="preserve"> </w:t>
            </w:r>
            <w:r w:rsidR="00097E9D" w:rsidRPr="00A6039C">
              <w:rPr>
                <w:rFonts w:asciiTheme="minorHAnsi" w:hAnsiTheme="minorHAnsi" w:cstheme="minorHAnsi"/>
                <w:color w:val="auto"/>
              </w:rPr>
              <w:t>indicate</w:t>
            </w:r>
            <w:r w:rsidR="0065200E" w:rsidRPr="00A6039C">
              <w:rPr>
                <w:rFonts w:asciiTheme="minorHAnsi" w:hAnsiTheme="minorHAnsi" w:cstheme="minorHAnsi"/>
                <w:color w:val="auto"/>
              </w:rPr>
              <w:t xml:space="preserve"> more </w:t>
            </w:r>
            <w:r w:rsidR="000A1212" w:rsidRPr="00A6039C">
              <w:rPr>
                <w:rFonts w:asciiTheme="minorHAnsi" w:hAnsiTheme="minorHAnsi" w:cstheme="minorHAnsi"/>
                <w:color w:val="auto"/>
              </w:rPr>
              <w:t>disadvantaged</w:t>
            </w:r>
            <w:r w:rsidR="0065200E" w:rsidRPr="00A6039C">
              <w:rPr>
                <w:rFonts w:asciiTheme="minorHAnsi" w:hAnsiTheme="minorHAnsi" w:cstheme="minorHAnsi"/>
                <w:color w:val="auto"/>
              </w:rPr>
              <w:t xml:space="preserve"> pupils have </w:t>
            </w:r>
            <w:r w:rsidR="00097E9D" w:rsidRPr="00A6039C">
              <w:rPr>
                <w:rFonts w:asciiTheme="minorHAnsi" w:hAnsiTheme="minorHAnsi" w:cstheme="minorHAnsi"/>
                <w:color w:val="auto"/>
              </w:rPr>
              <w:t>effective</w:t>
            </w:r>
            <w:r w:rsidR="0065200E" w:rsidRPr="00A6039C">
              <w:rPr>
                <w:rFonts w:asciiTheme="minorHAnsi" w:hAnsiTheme="minorHAnsi" w:cstheme="minorHAnsi"/>
                <w:color w:val="auto"/>
              </w:rPr>
              <w:t xml:space="preserve"> </w:t>
            </w:r>
            <w:r w:rsidR="001D14F8" w:rsidRPr="00A6039C">
              <w:rPr>
                <w:rFonts w:asciiTheme="minorHAnsi" w:hAnsiTheme="minorHAnsi" w:cstheme="minorHAnsi"/>
                <w:color w:val="auto"/>
              </w:rPr>
              <w:t>communication skills</w:t>
            </w:r>
            <w:r w:rsidR="0065200E" w:rsidRPr="00A6039C">
              <w:rPr>
                <w:rFonts w:asciiTheme="minorHAnsi" w:hAnsiTheme="minorHAnsi" w:cstheme="minorHAnsi"/>
                <w:color w:val="auto"/>
              </w:rPr>
              <w:t xml:space="preserve"> a</w:t>
            </w:r>
            <w:r w:rsidR="00097E9D" w:rsidRPr="00A6039C">
              <w:rPr>
                <w:rFonts w:asciiTheme="minorHAnsi" w:hAnsiTheme="minorHAnsi" w:cstheme="minorHAnsi"/>
                <w:color w:val="auto"/>
              </w:rPr>
              <w:t xml:space="preserve">nd </w:t>
            </w:r>
            <w:r w:rsidR="00470161" w:rsidRPr="00A6039C">
              <w:rPr>
                <w:rFonts w:asciiTheme="minorHAnsi" w:hAnsiTheme="minorHAnsi" w:cstheme="minorHAnsi"/>
                <w:color w:val="auto"/>
              </w:rPr>
              <w:t xml:space="preserve">orally </w:t>
            </w:r>
            <w:r w:rsidR="00097E9D" w:rsidRPr="00A6039C">
              <w:rPr>
                <w:rFonts w:asciiTheme="minorHAnsi" w:hAnsiTheme="minorHAnsi" w:cstheme="minorHAnsi"/>
                <w:color w:val="auto"/>
              </w:rPr>
              <w:t>use</w:t>
            </w:r>
            <w:r w:rsidR="00470161" w:rsidRPr="00A6039C">
              <w:rPr>
                <w:rFonts w:asciiTheme="minorHAnsi" w:hAnsiTheme="minorHAnsi" w:cstheme="minorHAnsi"/>
                <w:color w:val="auto"/>
              </w:rPr>
              <w:t xml:space="preserve"> </w:t>
            </w:r>
            <w:r w:rsidR="00BA60A7" w:rsidRPr="00A6039C">
              <w:rPr>
                <w:rFonts w:asciiTheme="minorHAnsi" w:hAnsiTheme="minorHAnsi" w:cstheme="minorHAnsi"/>
                <w:color w:val="auto"/>
              </w:rPr>
              <w:t>more formal academic</w:t>
            </w:r>
            <w:r w:rsidR="00470161" w:rsidRPr="00A6039C">
              <w:rPr>
                <w:rFonts w:asciiTheme="minorHAnsi" w:hAnsiTheme="minorHAnsi" w:cstheme="minorHAnsi"/>
                <w:color w:val="auto"/>
              </w:rPr>
              <w:t xml:space="preserve"> vocabulary </w:t>
            </w:r>
            <w:r w:rsidR="00097E9D" w:rsidRPr="00A6039C">
              <w:rPr>
                <w:rFonts w:asciiTheme="minorHAnsi" w:hAnsiTheme="minorHAnsi" w:cstheme="minorHAnsi"/>
                <w:color w:val="auto"/>
              </w:rPr>
              <w:t xml:space="preserve">by the end of key stage 2. </w:t>
            </w:r>
          </w:p>
        </w:tc>
      </w:tr>
      <w:tr w:rsidR="00E66558" w:rsidRPr="00A6039C"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4EC619E4" w:rsidR="00CB316E" w:rsidRPr="00A6039C" w:rsidRDefault="00CB316E" w:rsidP="00396FA2">
            <w:pPr>
              <w:pStyle w:val="TableRow"/>
              <w:spacing w:after="120"/>
              <w:ind w:left="0" w:right="0"/>
              <w:rPr>
                <w:rFonts w:asciiTheme="minorHAnsi" w:hAnsiTheme="minorHAnsi" w:cstheme="minorHAnsi"/>
                <w:color w:val="auto"/>
              </w:rPr>
            </w:pPr>
            <w:r w:rsidRPr="00A6039C">
              <w:rPr>
                <w:rFonts w:asciiTheme="minorHAnsi" w:hAnsiTheme="minorHAnsi" w:cstheme="minorHAnsi"/>
                <w:color w:val="auto"/>
              </w:rPr>
              <w:t xml:space="preserve">Improved </w:t>
            </w:r>
            <w:r w:rsidR="00B04870" w:rsidRPr="00A6039C">
              <w:rPr>
                <w:rFonts w:asciiTheme="minorHAnsi" w:hAnsiTheme="minorHAnsi" w:cstheme="minorHAnsi"/>
                <w:color w:val="auto"/>
              </w:rPr>
              <w:t xml:space="preserve">writing </w:t>
            </w:r>
            <w:r w:rsidRPr="00A6039C">
              <w:rPr>
                <w:rFonts w:asciiTheme="minorHAnsi" w:hAnsiTheme="minorHAnsi" w:cstheme="minorHAnsi"/>
                <w:color w:val="auto"/>
              </w:rPr>
              <w:t>a</w:t>
            </w:r>
            <w:r w:rsidR="003D4F5E" w:rsidRPr="00A6039C">
              <w:rPr>
                <w:rFonts w:asciiTheme="minorHAnsi" w:hAnsiTheme="minorHAnsi" w:cstheme="minorHAnsi"/>
                <w:color w:val="auto"/>
              </w:rPr>
              <w:t>ttainment</w:t>
            </w:r>
            <w:r w:rsidRPr="00A6039C">
              <w:rPr>
                <w:rFonts w:asciiTheme="minorHAnsi" w:hAnsiTheme="minorHAnsi" w:cstheme="minorHAnsi"/>
                <w:color w:val="auto"/>
              </w:rPr>
              <w:t xml:space="preserve"> </w:t>
            </w:r>
            <w:r w:rsidR="00A87062" w:rsidRPr="00A6039C">
              <w:rPr>
                <w:rFonts w:asciiTheme="minorHAnsi" w:hAnsiTheme="minorHAnsi" w:cstheme="minorHAnsi"/>
                <w:color w:val="auto"/>
              </w:rPr>
              <w:t>among</w:t>
            </w:r>
            <w:r w:rsidRPr="00A6039C">
              <w:rPr>
                <w:rFonts w:asciiTheme="minorHAnsi" w:hAnsiTheme="minorHAnsi" w:cstheme="minorHAnsi"/>
                <w:color w:val="auto"/>
              </w:rPr>
              <w:t xml:space="preserve"> disadvantaged pupils</w:t>
            </w:r>
            <w:r w:rsidR="00212A8E" w:rsidRPr="00A6039C">
              <w:rPr>
                <w:rFonts w:asciiTheme="minorHAnsi" w:hAnsiTheme="minorHAnsi" w:cstheme="minorHAnsi"/>
                <w:color w:val="auto"/>
              </w:rPr>
              <w:t>.</w:t>
            </w:r>
            <w:r w:rsidRPr="00A6039C">
              <w:rPr>
                <w:rFonts w:asciiTheme="minorHAnsi" w:hAnsiTheme="minorHAnsi" w:cstheme="minorHAnsi"/>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244CAE81" w:rsidR="00A564D2" w:rsidRPr="00A6039C" w:rsidRDefault="008933B1" w:rsidP="00396FA2">
            <w:pPr>
              <w:pStyle w:val="TableRowCentered"/>
              <w:spacing w:after="120"/>
              <w:ind w:left="0" w:right="0"/>
              <w:jc w:val="left"/>
              <w:rPr>
                <w:rFonts w:asciiTheme="minorHAnsi" w:hAnsiTheme="minorHAnsi" w:cstheme="minorHAnsi"/>
                <w:color w:val="auto"/>
                <w:lang w:eastAsia="en-US"/>
              </w:rPr>
            </w:pPr>
            <w:r w:rsidRPr="00A6039C">
              <w:rPr>
                <w:rFonts w:asciiTheme="minorHAnsi" w:hAnsiTheme="minorHAnsi" w:cstheme="minorHAnsi"/>
                <w:color w:val="auto"/>
              </w:rPr>
              <w:t>KS2</w:t>
            </w:r>
            <w:r w:rsidR="00CA5781" w:rsidRPr="00A6039C">
              <w:rPr>
                <w:rFonts w:asciiTheme="minorHAnsi" w:hAnsiTheme="minorHAnsi" w:cstheme="minorHAnsi"/>
                <w:color w:val="auto"/>
                <w:lang w:eastAsia="en-US"/>
              </w:rPr>
              <w:t xml:space="preserve"> </w:t>
            </w:r>
            <w:r w:rsidR="00283599" w:rsidRPr="00A6039C">
              <w:rPr>
                <w:rFonts w:asciiTheme="minorHAnsi" w:hAnsiTheme="minorHAnsi" w:cstheme="minorHAnsi"/>
                <w:color w:val="auto"/>
                <w:lang w:eastAsia="en-US"/>
              </w:rPr>
              <w:t xml:space="preserve">writing </w:t>
            </w:r>
            <w:r w:rsidR="00CA5781" w:rsidRPr="00A6039C">
              <w:rPr>
                <w:rFonts w:asciiTheme="minorHAnsi" w:hAnsiTheme="minorHAnsi" w:cstheme="minorHAnsi"/>
                <w:color w:val="auto"/>
                <w:lang w:eastAsia="en-US"/>
              </w:rPr>
              <w:t>outcomes</w:t>
            </w:r>
            <w:r w:rsidR="00B04870" w:rsidRPr="00A6039C">
              <w:rPr>
                <w:rFonts w:asciiTheme="minorHAnsi" w:hAnsiTheme="minorHAnsi" w:cstheme="minorHAnsi"/>
                <w:color w:val="auto"/>
                <w:lang w:eastAsia="en-US"/>
              </w:rPr>
              <w:t xml:space="preserve"> in 2026/27 and beyond</w:t>
            </w:r>
            <w:r w:rsidR="00283599" w:rsidRPr="00A6039C">
              <w:rPr>
                <w:rFonts w:asciiTheme="minorHAnsi" w:hAnsiTheme="minorHAnsi" w:cstheme="minorHAnsi"/>
                <w:color w:val="auto"/>
                <w:lang w:eastAsia="en-US"/>
              </w:rPr>
              <w:t>, for EXS and for GDS</w:t>
            </w:r>
            <w:r w:rsidR="00B04870" w:rsidRPr="00A6039C">
              <w:rPr>
                <w:rFonts w:asciiTheme="minorHAnsi" w:hAnsiTheme="minorHAnsi" w:cstheme="minorHAnsi"/>
                <w:color w:val="auto"/>
                <w:lang w:eastAsia="en-US"/>
              </w:rPr>
              <w:t>,</w:t>
            </w:r>
            <w:r w:rsidR="00CA5781" w:rsidRPr="00A6039C">
              <w:rPr>
                <w:rFonts w:asciiTheme="minorHAnsi" w:hAnsiTheme="minorHAnsi" w:cstheme="minorHAnsi"/>
                <w:color w:val="auto"/>
                <w:lang w:eastAsia="en-US"/>
              </w:rPr>
              <w:t xml:space="preserve"> </w:t>
            </w:r>
            <w:r w:rsidR="00FC03D9" w:rsidRPr="00A6039C">
              <w:rPr>
                <w:rFonts w:asciiTheme="minorHAnsi" w:hAnsiTheme="minorHAnsi" w:cstheme="minorHAnsi"/>
                <w:color w:val="auto"/>
                <w:lang w:eastAsia="en-US"/>
              </w:rPr>
              <w:t xml:space="preserve">in </w:t>
            </w:r>
            <w:r w:rsidR="00C732ED" w:rsidRPr="00A6039C">
              <w:rPr>
                <w:rFonts w:asciiTheme="minorHAnsi" w:hAnsiTheme="minorHAnsi" w:cstheme="minorHAnsi"/>
                <w:color w:val="auto"/>
                <w:lang w:eastAsia="en-US"/>
              </w:rPr>
              <w:t xml:space="preserve">2026/27 </w:t>
            </w:r>
            <w:r w:rsidR="00047FBF" w:rsidRPr="00A6039C">
              <w:rPr>
                <w:rFonts w:asciiTheme="minorHAnsi" w:hAnsiTheme="minorHAnsi" w:cstheme="minorHAnsi"/>
                <w:color w:val="auto"/>
                <w:lang w:eastAsia="en-US"/>
              </w:rPr>
              <w:t>show</w:t>
            </w:r>
            <w:r w:rsidR="0053752B" w:rsidRPr="00A6039C">
              <w:rPr>
                <w:rFonts w:asciiTheme="minorHAnsi" w:hAnsiTheme="minorHAnsi" w:cstheme="minorHAnsi"/>
                <w:color w:val="auto"/>
                <w:lang w:eastAsia="en-US"/>
              </w:rPr>
              <w:t xml:space="preserve"> that</w:t>
            </w:r>
            <w:r w:rsidR="004C57FE" w:rsidRPr="00A6039C">
              <w:rPr>
                <w:rFonts w:asciiTheme="minorHAnsi" w:hAnsiTheme="minorHAnsi" w:cstheme="minorHAnsi"/>
                <w:color w:val="auto"/>
                <w:lang w:eastAsia="en-US"/>
              </w:rPr>
              <w:t xml:space="preserve"> </w:t>
            </w:r>
            <w:r w:rsidR="00DE5705" w:rsidRPr="00A6039C">
              <w:rPr>
                <w:rFonts w:asciiTheme="minorHAnsi" w:hAnsiTheme="minorHAnsi" w:cstheme="minorHAnsi"/>
                <w:color w:val="auto"/>
                <w:lang w:eastAsia="en-US"/>
              </w:rPr>
              <w:t>more disadvantaged pupils me</w:t>
            </w:r>
            <w:r w:rsidR="00283599" w:rsidRPr="00A6039C">
              <w:rPr>
                <w:rFonts w:asciiTheme="minorHAnsi" w:hAnsiTheme="minorHAnsi" w:cstheme="minorHAnsi"/>
                <w:color w:val="auto"/>
                <w:lang w:eastAsia="en-US"/>
              </w:rPr>
              <w:t>e</w:t>
            </w:r>
            <w:r w:rsidR="00DE5705" w:rsidRPr="00A6039C">
              <w:rPr>
                <w:rFonts w:asciiTheme="minorHAnsi" w:hAnsiTheme="minorHAnsi" w:cstheme="minorHAnsi"/>
                <w:color w:val="auto"/>
                <w:lang w:eastAsia="en-US"/>
              </w:rPr>
              <w:t xml:space="preserve">t </w:t>
            </w:r>
            <w:r w:rsidR="004A0CA4" w:rsidRPr="00A6039C">
              <w:rPr>
                <w:rFonts w:asciiTheme="minorHAnsi" w:hAnsiTheme="minorHAnsi" w:cstheme="minorHAnsi"/>
                <w:color w:val="auto"/>
                <w:lang w:eastAsia="en-US"/>
              </w:rPr>
              <w:t>the expected standard</w:t>
            </w:r>
            <w:r w:rsidR="00BA60A7" w:rsidRPr="00A6039C">
              <w:rPr>
                <w:rFonts w:asciiTheme="minorHAnsi" w:hAnsiTheme="minorHAnsi" w:cstheme="minorHAnsi"/>
                <w:color w:val="auto"/>
                <w:lang w:eastAsia="en-US"/>
              </w:rPr>
              <w:t xml:space="preserve"> and are closing t</w:t>
            </w:r>
            <w:r w:rsidR="008808B7" w:rsidRPr="00A6039C">
              <w:rPr>
                <w:rFonts w:asciiTheme="minorHAnsi" w:hAnsiTheme="minorHAnsi" w:cstheme="minorHAnsi"/>
                <w:color w:val="auto"/>
                <w:lang w:eastAsia="en-US"/>
              </w:rPr>
              <w:t xml:space="preserve">he gap with all pupils nationally. </w:t>
            </w:r>
          </w:p>
        </w:tc>
      </w:tr>
      <w:tr w:rsidR="00B17E61" w:rsidRPr="00A6039C"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51EE947" w14:textId="5434351B" w:rsidR="00B17E61" w:rsidRPr="00A6039C" w:rsidRDefault="00B17E61" w:rsidP="00396FA2">
            <w:pPr>
              <w:pStyle w:val="TableRow"/>
              <w:spacing w:after="120"/>
              <w:ind w:left="0" w:right="0"/>
              <w:rPr>
                <w:rFonts w:asciiTheme="minorHAnsi" w:hAnsiTheme="minorHAnsi" w:cstheme="minorHAnsi"/>
                <w:color w:val="auto"/>
              </w:rPr>
            </w:pPr>
            <w:r w:rsidRPr="00A6039C">
              <w:rPr>
                <w:rFonts w:asciiTheme="minorHAnsi" w:hAnsiTheme="minorHAnsi" w:cstheme="minorHAnsi"/>
                <w:color w:val="auto"/>
              </w:rPr>
              <w:t xml:space="preserve">Improved maths attainment for disadvantaged pupils </w:t>
            </w:r>
            <w:r w:rsidR="00BB1AD6" w:rsidRPr="00A6039C">
              <w:rPr>
                <w:rFonts w:asciiTheme="minorHAnsi" w:hAnsiTheme="minorHAnsi" w:cstheme="minorHAnsi"/>
                <w:color w:val="auto"/>
              </w:rPr>
              <w:t>at the end of KS2</w:t>
            </w:r>
            <w:r w:rsidR="00212A8E" w:rsidRPr="00A6039C">
              <w:rPr>
                <w:rFonts w:asciiTheme="minorHAnsi" w:hAnsiTheme="minorHAnsi" w:cstheme="minorHAnsi"/>
                <w:color w:val="auto"/>
              </w:rPr>
              <w:t>.</w:t>
            </w:r>
            <w:r w:rsidR="00BB1AD6" w:rsidRPr="00A6039C">
              <w:rPr>
                <w:rFonts w:asciiTheme="minorHAnsi" w:hAnsiTheme="minorHAnsi" w:cstheme="minorHAnsi"/>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DE83D75" w14:textId="658918D2" w:rsidR="00B17E61" w:rsidRPr="00A6039C" w:rsidRDefault="0025127A" w:rsidP="0042206D">
            <w:pPr>
              <w:pStyle w:val="TableRowCentered"/>
              <w:spacing w:after="120"/>
              <w:ind w:left="0" w:right="0"/>
              <w:jc w:val="left"/>
              <w:rPr>
                <w:rFonts w:asciiTheme="minorHAnsi" w:hAnsiTheme="minorHAnsi" w:cstheme="minorHAnsi"/>
                <w:color w:val="auto"/>
                <w:szCs w:val="24"/>
                <w:lang w:eastAsia="en-US"/>
              </w:rPr>
            </w:pPr>
            <w:r w:rsidRPr="00A6039C">
              <w:rPr>
                <w:rFonts w:asciiTheme="minorHAnsi" w:hAnsiTheme="minorHAnsi" w:cstheme="minorHAnsi"/>
                <w:color w:val="auto"/>
              </w:rPr>
              <w:t>KS2</w:t>
            </w:r>
            <w:r w:rsidRPr="00A6039C">
              <w:rPr>
                <w:rFonts w:asciiTheme="minorHAnsi" w:hAnsiTheme="minorHAnsi" w:cstheme="minorHAnsi"/>
                <w:color w:val="auto"/>
                <w:szCs w:val="24"/>
                <w:lang w:eastAsia="en-US"/>
              </w:rPr>
              <w:t xml:space="preserve"> maths outcomes in </w:t>
            </w:r>
            <w:r w:rsidR="00C732ED" w:rsidRPr="00A6039C">
              <w:rPr>
                <w:rFonts w:asciiTheme="minorHAnsi" w:hAnsiTheme="minorHAnsi" w:cstheme="minorHAnsi"/>
                <w:color w:val="auto"/>
                <w:szCs w:val="24"/>
                <w:lang w:eastAsia="en-US"/>
              </w:rPr>
              <w:t>2026/27</w:t>
            </w:r>
            <w:r w:rsidR="00B04870" w:rsidRPr="00A6039C">
              <w:rPr>
                <w:rFonts w:asciiTheme="minorHAnsi" w:hAnsiTheme="minorHAnsi" w:cstheme="minorHAnsi"/>
                <w:color w:val="auto"/>
                <w:szCs w:val="24"/>
                <w:lang w:eastAsia="en-US"/>
              </w:rPr>
              <w:t xml:space="preserve"> and beyond,</w:t>
            </w:r>
            <w:r w:rsidR="00C732ED" w:rsidRPr="00A6039C">
              <w:rPr>
                <w:rFonts w:asciiTheme="minorHAnsi" w:hAnsiTheme="minorHAnsi" w:cstheme="minorHAnsi"/>
                <w:color w:val="auto"/>
                <w:szCs w:val="24"/>
                <w:lang w:eastAsia="en-US"/>
              </w:rPr>
              <w:t xml:space="preserve"> </w:t>
            </w:r>
            <w:r w:rsidR="00152C86" w:rsidRPr="00A6039C">
              <w:rPr>
                <w:rFonts w:asciiTheme="minorHAnsi" w:hAnsiTheme="minorHAnsi" w:cstheme="minorHAnsi"/>
                <w:color w:val="auto"/>
                <w:szCs w:val="24"/>
                <w:lang w:eastAsia="en-US"/>
              </w:rPr>
              <w:t xml:space="preserve">for EXS and GDS, </w:t>
            </w:r>
            <w:r w:rsidR="00BB1AD6" w:rsidRPr="00A6039C">
              <w:rPr>
                <w:rFonts w:asciiTheme="minorHAnsi" w:hAnsiTheme="minorHAnsi" w:cstheme="minorHAnsi"/>
                <w:color w:val="auto"/>
                <w:szCs w:val="24"/>
                <w:lang w:eastAsia="en-US"/>
              </w:rPr>
              <w:t xml:space="preserve">show </w:t>
            </w:r>
            <w:r w:rsidR="0053752B" w:rsidRPr="00A6039C">
              <w:rPr>
                <w:rFonts w:asciiTheme="minorHAnsi" w:hAnsiTheme="minorHAnsi" w:cstheme="minorHAnsi"/>
                <w:color w:val="auto"/>
                <w:szCs w:val="24"/>
                <w:lang w:eastAsia="en-US"/>
              </w:rPr>
              <w:t>that</w:t>
            </w:r>
            <w:r w:rsidR="00AF7077" w:rsidRPr="00A6039C">
              <w:rPr>
                <w:rFonts w:asciiTheme="minorHAnsi" w:hAnsiTheme="minorHAnsi" w:cstheme="minorHAnsi"/>
                <w:color w:val="auto"/>
                <w:szCs w:val="24"/>
                <w:lang w:eastAsia="en-US"/>
              </w:rPr>
              <w:t xml:space="preserve"> </w:t>
            </w:r>
            <w:r w:rsidR="00BB1AD6" w:rsidRPr="00A6039C">
              <w:rPr>
                <w:rStyle w:val="CommentReference"/>
                <w:rFonts w:asciiTheme="minorHAnsi" w:hAnsiTheme="minorHAnsi" w:cstheme="minorHAnsi"/>
                <w:color w:val="auto"/>
              </w:rPr>
              <w:t>more disadvantaged pupils m</w:t>
            </w:r>
            <w:r w:rsidR="00152C86" w:rsidRPr="00A6039C">
              <w:rPr>
                <w:rStyle w:val="CommentReference"/>
                <w:rFonts w:asciiTheme="minorHAnsi" w:hAnsiTheme="minorHAnsi" w:cstheme="minorHAnsi"/>
                <w:color w:val="auto"/>
              </w:rPr>
              <w:t>e</w:t>
            </w:r>
            <w:r w:rsidR="00BB1AD6" w:rsidRPr="00A6039C">
              <w:rPr>
                <w:rStyle w:val="CommentReference"/>
                <w:rFonts w:asciiTheme="minorHAnsi" w:hAnsiTheme="minorHAnsi" w:cstheme="minorHAnsi"/>
                <w:color w:val="auto"/>
              </w:rPr>
              <w:t xml:space="preserve">et </w:t>
            </w:r>
            <w:r w:rsidR="0044189E" w:rsidRPr="00A6039C">
              <w:rPr>
                <w:rStyle w:val="CommentReference"/>
                <w:rFonts w:asciiTheme="minorHAnsi" w:hAnsiTheme="minorHAnsi" w:cstheme="minorHAnsi"/>
                <w:color w:val="auto"/>
              </w:rPr>
              <w:t>the expected standar</w:t>
            </w:r>
            <w:r w:rsidR="008808B7" w:rsidRPr="00A6039C">
              <w:rPr>
                <w:rStyle w:val="CommentReference"/>
                <w:rFonts w:asciiTheme="minorHAnsi" w:hAnsiTheme="minorHAnsi" w:cstheme="minorHAnsi"/>
                <w:color w:val="auto"/>
              </w:rPr>
              <w:t xml:space="preserve">d </w:t>
            </w:r>
            <w:r w:rsidR="008808B7" w:rsidRPr="00A6039C">
              <w:rPr>
                <w:rFonts w:asciiTheme="minorHAnsi" w:hAnsiTheme="minorHAnsi" w:cstheme="minorHAnsi"/>
                <w:color w:val="auto"/>
                <w:lang w:eastAsia="en-US"/>
              </w:rPr>
              <w:t>and are closing the gap with all pupils nationally.</w:t>
            </w:r>
          </w:p>
        </w:tc>
      </w:tr>
      <w:tr w:rsidR="00175C89" w:rsidRPr="00A6039C" w14:paraId="46FEADA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B9C95" w14:textId="0E95AD43" w:rsidR="00175C89" w:rsidRPr="00A6039C" w:rsidRDefault="00E01412" w:rsidP="00C357E7">
            <w:pPr>
              <w:pStyle w:val="TableRow"/>
              <w:ind w:left="0" w:right="0"/>
              <w:rPr>
                <w:rFonts w:asciiTheme="minorHAnsi" w:hAnsiTheme="minorHAnsi" w:cstheme="minorHAnsi"/>
                <w:color w:val="auto"/>
              </w:rPr>
            </w:pPr>
            <w:r w:rsidRPr="00A6039C">
              <w:rPr>
                <w:rFonts w:asciiTheme="minorHAnsi" w:hAnsiTheme="minorHAnsi" w:cstheme="minorHAnsi"/>
                <w:color w:val="auto"/>
              </w:rPr>
              <w:t xml:space="preserve">To sustain improved attendance for all pupils, </w:t>
            </w:r>
            <w:r w:rsidR="00C829A3" w:rsidRPr="00A6039C">
              <w:rPr>
                <w:rFonts w:asciiTheme="minorHAnsi" w:hAnsiTheme="minorHAnsi" w:cstheme="minorHAnsi"/>
                <w:color w:val="auto"/>
              </w:rPr>
              <w:t>particularly</w:t>
            </w:r>
            <w:r w:rsidRPr="00A6039C">
              <w:rPr>
                <w:rFonts w:asciiTheme="minorHAnsi" w:hAnsiTheme="minorHAnsi" w:cstheme="minorHAnsi"/>
                <w:color w:val="auto"/>
              </w:rPr>
              <w:t xml:space="preserve"> our disadvantaged </w:t>
            </w:r>
            <w:r w:rsidR="002A637D" w:rsidRPr="00A6039C">
              <w:rPr>
                <w:rFonts w:asciiTheme="minorHAnsi" w:hAnsiTheme="minorHAnsi" w:cstheme="minorHAnsi"/>
                <w:color w:val="auto"/>
              </w:rPr>
              <w:t>pupils</w:t>
            </w:r>
            <w:r w:rsidR="00212A8E" w:rsidRPr="00A6039C">
              <w:rPr>
                <w:rFonts w:asciiTheme="minorHAnsi" w:hAnsiTheme="minorHAnsi" w:cstheme="minorHAnsi"/>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D1DFBD" w14:textId="00F0A3EA" w:rsidR="00CC3491" w:rsidRPr="00A6039C" w:rsidRDefault="00D439D4" w:rsidP="00396FA2">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Sustained high a</w:t>
            </w:r>
            <w:r w:rsidR="00175C89" w:rsidRPr="00A6039C">
              <w:rPr>
                <w:rFonts w:asciiTheme="minorHAnsi" w:hAnsiTheme="minorHAnsi" w:cstheme="minorHAnsi"/>
                <w:color w:val="auto"/>
              </w:rPr>
              <w:t>ttendance</w:t>
            </w:r>
            <w:r w:rsidR="0019782E" w:rsidRPr="00A6039C">
              <w:rPr>
                <w:rFonts w:asciiTheme="minorHAnsi" w:hAnsiTheme="minorHAnsi" w:cstheme="minorHAnsi"/>
                <w:color w:val="auto"/>
              </w:rPr>
              <w:t xml:space="preserve"> </w:t>
            </w:r>
            <w:r w:rsidR="00B535A0" w:rsidRPr="00A6039C">
              <w:rPr>
                <w:rFonts w:asciiTheme="minorHAnsi" w:hAnsiTheme="minorHAnsi" w:cstheme="minorHAnsi"/>
                <w:color w:val="auto"/>
              </w:rPr>
              <w:t>by</w:t>
            </w:r>
            <w:r w:rsidR="0019782E" w:rsidRPr="00A6039C">
              <w:rPr>
                <w:rFonts w:asciiTheme="minorHAnsi" w:hAnsiTheme="minorHAnsi" w:cstheme="minorHAnsi"/>
                <w:color w:val="auto"/>
              </w:rPr>
              <w:t xml:space="preserve"> </w:t>
            </w:r>
            <w:r w:rsidR="00C732ED" w:rsidRPr="00A6039C">
              <w:rPr>
                <w:rFonts w:asciiTheme="minorHAnsi" w:hAnsiTheme="minorHAnsi" w:cstheme="minorHAnsi"/>
                <w:color w:val="auto"/>
              </w:rPr>
              <w:t xml:space="preserve">2026/27 </w:t>
            </w:r>
            <w:r w:rsidR="00F725A9" w:rsidRPr="00A6039C">
              <w:rPr>
                <w:rFonts w:asciiTheme="minorHAnsi" w:hAnsiTheme="minorHAnsi" w:cstheme="minorHAnsi"/>
                <w:color w:val="auto"/>
              </w:rPr>
              <w:t>demonstrate</w:t>
            </w:r>
            <w:r w:rsidR="001D33A7" w:rsidRPr="00A6039C">
              <w:rPr>
                <w:rFonts w:asciiTheme="minorHAnsi" w:hAnsiTheme="minorHAnsi" w:cstheme="minorHAnsi"/>
                <w:color w:val="auto"/>
              </w:rPr>
              <w:t>d</w:t>
            </w:r>
            <w:r w:rsidR="00735E27" w:rsidRPr="00A6039C">
              <w:rPr>
                <w:rFonts w:asciiTheme="minorHAnsi" w:hAnsiTheme="minorHAnsi" w:cstheme="minorHAnsi"/>
                <w:color w:val="auto"/>
              </w:rPr>
              <w:t xml:space="preserve"> by</w:t>
            </w:r>
            <w:r w:rsidR="00CC3491" w:rsidRPr="00A6039C">
              <w:rPr>
                <w:rFonts w:asciiTheme="minorHAnsi" w:hAnsiTheme="minorHAnsi" w:cstheme="minorHAnsi"/>
                <w:color w:val="auto"/>
              </w:rPr>
              <w:t>:</w:t>
            </w:r>
          </w:p>
          <w:p w14:paraId="7633C6D7" w14:textId="48C5CA7C" w:rsidR="00E746C9" w:rsidRPr="00A6039C" w:rsidRDefault="001C1224" w:rsidP="00E746C9">
            <w:pPr>
              <w:pStyle w:val="ListParagraph"/>
              <w:numPr>
                <w:ilvl w:val="0"/>
                <w:numId w:val="35"/>
              </w:numPr>
              <w:autoSpaceDN/>
              <w:spacing w:before="60" w:line="240" w:lineRule="auto"/>
              <w:ind w:left="714" w:hanging="357"/>
              <w:rPr>
                <w:rFonts w:asciiTheme="minorHAnsi" w:hAnsiTheme="minorHAnsi" w:cstheme="minorHAnsi"/>
                <w:color w:val="auto"/>
              </w:rPr>
            </w:pPr>
            <w:r w:rsidRPr="00A6039C">
              <w:rPr>
                <w:rFonts w:asciiTheme="minorHAnsi" w:hAnsiTheme="minorHAnsi" w:cstheme="minorHAnsi"/>
                <w:color w:val="auto"/>
              </w:rPr>
              <w:t>the</w:t>
            </w:r>
            <w:r w:rsidR="00FF599B" w:rsidRPr="00A6039C">
              <w:rPr>
                <w:rFonts w:asciiTheme="minorHAnsi" w:hAnsiTheme="minorHAnsi" w:cstheme="minorHAnsi"/>
                <w:color w:val="auto"/>
              </w:rPr>
              <w:t xml:space="preserve"> </w:t>
            </w:r>
            <w:r w:rsidR="00E2023E" w:rsidRPr="00A6039C">
              <w:rPr>
                <w:rFonts w:asciiTheme="minorHAnsi" w:hAnsiTheme="minorHAnsi" w:cstheme="minorHAnsi"/>
                <w:color w:val="auto"/>
              </w:rPr>
              <w:t xml:space="preserve">attendance gap </w:t>
            </w:r>
            <w:r w:rsidR="00524178" w:rsidRPr="00A6039C">
              <w:rPr>
                <w:rFonts w:asciiTheme="minorHAnsi" w:hAnsiTheme="minorHAnsi" w:cstheme="minorHAnsi"/>
                <w:color w:val="auto"/>
              </w:rPr>
              <w:t xml:space="preserve">between </w:t>
            </w:r>
            <w:r w:rsidR="00F52735" w:rsidRPr="00A6039C">
              <w:rPr>
                <w:rFonts w:asciiTheme="minorHAnsi" w:hAnsiTheme="minorHAnsi" w:cstheme="minorHAnsi"/>
                <w:color w:val="auto"/>
              </w:rPr>
              <w:t>disadvantaged pupils</w:t>
            </w:r>
            <w:r w:rsidR="00B04B89" w:rsidRPr="00A6039C">
              <w:rPr>
                <w:rFonts w:asciiTheme="minorHAnsi" w:hAnsiTheme="minorHAnsi" w:cstheme="minorHAnsi"/>
                <w:color w:val="auto"/>
              </w:rPr>
              <w:t xml:space="preserve"> </w:t>
            </w:r>
            <w:r w:rsidR="00E2023E" w:rsidRPr="00A6039C">
              <w:rPr>
                <w:rFonts w:asciiTheme="minorHAnsi" w:hAnsiTheme="minorHAnsi" w:cstheme="minorHAnsi"/>
                <w:color w:val="auto"/>
              </w:rPr>
              <w:t xml:space="preserve">and their non-disadvantaged peers </w:t>
            </w:r>
            <w:r w:rsidR="000C7C98" w:rsidRPr="00A6039C">
              <w:rPr>
                <w:rFonts w:asciiTheme="minorHAnsi" w:hAnsiTheme="minorHAnsi" w:cstheme="minorHAnsi"/>
                <w:color w:val="auto"/>
              </w:rPr>
              <w:t xml:space="preserve">continues to reduce </w:t>
            </w:r>
            <w:r w:rsidR="00A030C6" w:rsidRPr="00A6039C">
              <w:rPr>
                <w:rFonts w:asciiTheme="minorHAnsi" w:hAnsiTheme="minorHAnsi" w:cstheme="minorHAnsi"/>
                <w:color w:val="auto"/>
              </w:rPr>
              <w:t>so remaining</w:t>
            </w:r>
            <w:r w:rsidR="000C7C98" w:rsidRPr="00A6039C">
              <w:rPr>
                <w:rFonts w:asciiTheme="minorHAnsi" w:hAnsiTheme="minorHAnsi" w:cstheme="minorHAnsi"/>
                <w:color w:val="auto"/>
              </w:rPr>
              <w:t xml:space="preserve"> </w:t>
            </w:r>
            <w:r w:rsidR="00F70749" w:rsidRPr="00A6039C">
              <w:rPr>
                <w:rFonts w:asciiTheme="minorHAnsi" w:hAnsiTheme="minorHAnsi" w:cstheme="minorHAnsi"/>
                <w:color w:val="auto"/>
              </w:rPr>
              <w:t>smaller</w:t>
            </w:r>
            <w:r w:rsidR="000C7C98" w:rsidRPr="00A6039C">
              <w:rPr>
                <w:rFonts w:asciiTheme="minorHAnsi" w:hAnsiTheme="minorHAnsi" w:cstheme="minorHAnsi"/>
                <w:color w:val="auto"/>
              </w:rPr>
              <w:t xml:space="preserve"> </w:t>
            </w:r>
            <w:r w:rsidR="00A030C6" w:rsidRPr="00A6039C">
              <w:rPr>
                <w:rFonts w:asciiTheme="minorHAnsi" w:hAnsiTheme="minorHAnsi" w:cstheme="minorHAnsi"/>
                <w:color w:val="auto"/>
              </w:rPr>
              <w:t xml:space="preserve">than </w:t>
            </w:r>
            <w:r w:rsidR="000C7C98" w:rsidRPr="00A6039C">
              <w:rPr>
                <w:rFonts w:asciiTheme="minorHAnsi" w:hAnsiTheme="minorHAnsi" w:cstheme="minorHAnsi"/>
                <w:color w:val="auto"/>
              </w:rPr>
              <w:t>the national gap</w:t>
            </w:r>
          </w:p>
          <w:p w14:paraId="7182EE59" w14:textId="7F44672B" w:rsidR="002C53A2" w:rsidRPr="00A6039C" w:rsidRDefault="00CF52EA" w:rsidP="004F65D0">
            <w:pPr>
              <w:pStyle w:val="ListParagraph"/>
              <w:numPr>
                <w:ilvl w:val="0"/>
                <w:numId w:val="35"/>
              </w:numPr>
              <w:autoSpaceDN/>
              <w:spacing w:before="60" w:after="120" w:line="240" w:lineRule="auto"/>
              <w:ind w:left="714" w:hanging="357"/>
              <w:rPr>
                <w:rFonts w:asciiTheme="minorHAnsi" w:hAnsiTheme="minorHAnsi" w:cstheme="minorHAnsi"/>
                <w:color w:val="auto"/>
              </w:rPr>
            </w:pPr>
            <w:r w:rsidRPr="00A6039C">
              <w:rPr>
                <w:rFonts w:asciiTheme="minorHAnsi" w:hAnsiTheme="minorHAnsi" w:cstheme="minorHAnsi"/>
                <w:color w:val="auto"/>
              </w:rPr>
              <w:t xml:space="preserve">the percentage of </w:t>
            </w:r>
            <w:r w:rsidR="00A77FC0" w:rsidRPr="00A6039C">
              <w:rPr>
                <w:rFonts w:asciiTheme="minorHAnsi" w:hAnsiTheme="minorHAnsi" w:cstheme="minorHAnsi"/>
                <w:color w:val="auto"/>
              </w:rPr>
              <w:t xml:space="preserve">disadvantaged </w:t>
            </w:r>
            <w:r w:rsidRPr="00A6039C">
              <w:rPr>
                <w:rFonts w:asciiTheme="minorHAnsi" w:hAnsiTheme="minorHAnsi" w:cstheme="minorHAnsi"/>
                <w:color w:val="auto"/>
              </w:rPr>
              <w:t xml:space="preserve">pupils who are persistently absent </w:t>
            </w:r>
            <w:r w:rsidR="00F70749" w:rsidRPr="00A6039C">
              <w:rPr>
                <w:rFonts w:asciiTheme="minorHAnsi" w:hAnsiTheme="minorHAnsi" w:cstheme="minorHAnsi"/>
                <w:color w:val="auto"/>
              </w:rPr>
              <w:t xml:space="preserve">reduces </w:t>
            </w:r>
            <w:r w:rsidR="00A77FC0" w:rsidRPr="00A6039C">
              <w:rPr>
                <w:rFonts w:asciiTheme="minorHAnsi" w:hAnsiTheme="minorHAnsi" w:cstheme="minorHAnsi"/>
                <w:color w:val="auto"/>
              </w:rPr>
              <w:t>and is smaller than the national gap</w:t>
            </w:r>
          </w:p>
        </w:tc>
      </w:tr>
      <w:tr w:rsidR="00712C13" w:rsidRPr="00A6039C" w14:paraId="55BD11E9"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49B792" w14:textId="1640FC40" w:rsidR="00712C13" w:rsidRPr="00A6039C" w:rsidRDefault="00712C13" w:rsidP="00712C13">
            <w:pPr>
              <w:pStyle w:val="TableRow"/>
              <w:ind w:left="0" w:right="0"/>
              <w:rPr>
                <w:rFonts w:asciiTheme="minorHAnsi" w:hAnsiTheme="minorHAnsi" w:cstheme="minorHAnsi"/>
                <w:color w:val="auto"/>
              </w:rPr>
            </w:pPr>
            <w:r w:rsidRPr="00A6039C">
              <w:rPr>
                <w:rFonts w:asciiTheme="minorHAnsi" w:hAnsiTheme="minorHAnsi" w:cstheme="minorHAnsi"/>
                <w:color w:val="auto"/>
              </w:rPr>
              <w:t>To achieve and sustain improved wellbeing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19EE7A" w14:textId="77777777" w:rsidR="00712C13" w:rsidRPr="00A6039C" w:rsidRDefault="00712C13" w:rsidP="00712C13">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Sustained high levels of wellbeing by 2026/27 demonstrated by:</w:t>
            </w:r>
          </w:p>
          <w:p w14:paraId="3BDEA63F" w14:textId="0A4895E5" w:rsidR="00712C13" w:rsidRPr="00A6039C" w:rsidRDefault="00712C13" w:rsidP="00712C13">
            <w:pPr>
              <w:pStyle w:val="ListParagraph"/>
              <w:numPr>
                <w:ilvl w:val="0"/>
                <w:numId w:val="34"/>
              </w:numPr>
              <w:autoSpaceDN/>
              <w:spacing w:before="60" w:line="240" w:lineRule="auto"/>
              <w:ind w:left="714" w:hanging="357"/>
              <w:rPr>
                <w:rFonts w:asciiTheme="minorHAnsi" w:hAnsiTheme="minorHAnsi" w:cstheme="minorHAnsi"/>
                <w:color w:val="auto"/>
              </w:rPr>
            </w:pPr>
            <w:r w:rsidRPr="00A6039C">
              <w:rPr>
                <w:rFonts w:asciiTheme="minorHAnsi" w:hAnsiTheme="minorHAnsi" w:cstheme="minorHAnsi"/>
                <w:color w:val="auto"/>
              </w:rPr>
              <w:t xml:space="preserve">qualitative data from </w:t>
            </w:r>
            <w:r w:rsidR="00A36163" w:rsidRPr="00A6039C">
              <w:rPr>
                <w:rFonts w:asciiTheme="minorHAnsi" w:hAnsiTheme="minorHAnsi" w:cstheme="minorHAnsi"/>
                <w:color w:val="auto"/>
              </w:rPr>
              <w:t>pupil</w:t>
            </w:r>
            <w:r w:rsidRPr="00A6039C">
              <w:rPr>
                <w:rFonts w:asciiTheme="minorHAnsi" w:hAnsiTheme="minorHAnsi" w:cstheme="minorHAnsi"/>
                <w:color w:val="auto"/>
              </w:rPr>
              <w:t xml:space="preserve"> voice, </w:t>
            </w:r>
            <w:r w:rsidR="00A36163" w:rsidRPr="00A6039C">
              <w:rPr>
                <w:rFonts w:asciiTheme="minorHAnsi" w:hAnsiTheme="minorHAnsi" w:cstheme="minorHAnsi"/>
                <w:color w:val="auto"/>
              </w:rPr>
              <w:t>pupil</w:t>
            </w:r>
            <w:r w:rsidRPr="00A6039C">
              <w:rPr>
                <w:rFonts w:asciiTheme="minorHAnsi" w:hAnsiTheme="minorHAnsi" w:cstheme="minorHAnsi"/>
                <w:color w:val="auto"/>
              </w:rPr>
              <w:t xml:space="preserve"> and parent surveys and </w:t>
            </w:r>
            <w:r w:rsidR="00C357E7">
              <w:rPr>
                <w:rFonts w:asciiTheme="minorHAnsi" w:hAnsiTheme="minorHAnsi" w:cstheme="minorHAnsi"/>
                <w:color w:val="auto"/>
              </w:rPr>
              <w:t>HT</w:t>
            </w:r>
            <w:r w:rsidRPr="00A6039C">
              <w:rPr>
                <w:rFonts w:asciiTheme="minorHAnsi" w:hAnsiTheme="minorHAnsi" w:cstheme="minorHAnsi"/>
                <w:color w:val="auto"/>
              </w:rPr>
              <w:t xml:space="preserve"> observations</w:t>
            </w:r>
          </w:p>
          <w:p w14:paraId="6791437B" w14:textId="5D737D4D" w:rsidR="00712C13" w:rsidRDefault="00D75F4E" w:rsidP="00FD0D95">
            <w:pPr>
              <w:pStyle w:val="ListParagraph"/>
              <w:numPr>
                <w:ilvl w:val="0"/>
                <w:numId w:val="34"/>
              </w:numPr>
              <w:autoSpaceDN/>
              <w:spacing w:before="60" w:line="240" w:lineRule="auto"/>
              <w:ind w:left="714" w:hanging="357"/>
              <w:rPr>
                <w:rFonts w:asciiTheme="minorHAnsi" w:hAnsiTheme="minorHAnsi" w:cstheme="minorHAnsi"/>
                <w:color w:val="auto"/>
              </w:rPr>
            </w:pPr>
            <w:r w:rsidRPr="00A6039C">
              <w:rPr>
                <w:rFonts w:asciiTheme="minorHAnsi" w:hAnsiTheme="minorHAnsi" w:cstheme="minorHAnsi"/>
                <w:color w:val="auto"/>
              </w:rPr>
              <w:t xml:space="preserve">disadvantaged pupils continue to access the positive enrichment activities offered by </w:t>
            </w:r>
            <w:r w:rsidR="00FD0D95">
              <w:rPr>
                <w:rFonts w:asciiTheme="minorHAnsi" w:hAnsiTheme="minorHAnsi" w:cstheme="minorHAnsi"/>
                <w:color w:val="auto"/>
              </w:rPr>
              <w:t>Chenies</w:t>
            </w:r>
            <w:r w:rsidR="00384906">
              <w:rPr>
                <w:rFonts w:asciiTheme="minorHAnsi" w:hAnsiTheme="minorHAnsi" w:cstheme="minorHAnsi"/>
                <w:color w:val="auto"/>
              </w:rPr>
              <w:t xml:space="preserve"> including sporting events, trips and music tuition for example which can boost confidence and well-being as well as skills.</w:t>
            </w:r>
          </w:p>
          <w:p w14:paraId="59414F5A" w14:textId="77777777" w:rsidR="00FD0D95" w:rsidRDefault="00FD0D95" w:rsidP="00FD0D95">
            <w:pPr>
              <w:pStyle w:val="ListParagraph"/>
              <w:numPr>
                <w:ilvl w:val="0"/>
                <w:numId w:val="34"/>
              </w:numPr>
              <w:autoSpaceDN/>
              <w:spacing w:before="60" w:line="240" w:lineRule="auto"/>
              <w:ind w:left="714" w:hanging="357"/>
              <w:rPr>
                <w:rFonts w:asciiTheme="minorHAnsi" w:hAnsiTheme="minorHAnsi" w:cstheme="minorHAnsi"/>
                <w:color w:val="auto"/>
              </w:rPr>
            </w:pPr>
            <w:r>
              <w:rPr>
                <w:rFonts w:asciiTheme="minorHAnsi" w:hAnsiTheme="minorHAnsi" w:cstheme="minorHAnsi"/>
                <w:color w:val="auto"/>
              </w:rPr>
              <w:t>Play therapy and ELSA is made available to disadvantaged children to support their well-being</w:t>
            </w:r>
          </w:p>
          <w:p w14:paraId="44143188" w14:textId="7291AD95" w:rsidR="00384906" w:rsidRPr="00A6039C" w:rsidRDefault="00384906" w:rsidP="00FD0D95">
            <w:pPr>
              <w:pStyle w:val="ListParagraph"/>
              <w:numPr>
                <w:ilvl w:val="0"/>
                <w:numId w:val="34"/>
              </w:numPr>
              <w:autoSpaceDN/>
              <w:spacing w:before="60" w:line="240" w:lineRule="auto"/>
              <w:ind w:left="714" w:hanging="357"/>
              <w:rPr>
                <w:rFonts w:asciiTheme="minorHAnsi" w:hAnsiTheme="minorHAnsi" w:cstheme="minorHAnsi"/>
                <w:color w:val="auto"/>
              </w:rPr>
            </w:pPr>
            <w:r>
              <w:rPr>
                <w:rFonts w:asciiTheme="minorHAnsi" w:hAnsiTheme="minorHAnsi" w:cstheme="minorHAnsi"/>
                <w:color w:val="auto"/>
              </w:rPr>
              <w:t xml:space="preserve">All pupils will participate in Forest school to develop resilience, team work and problem - solving. All children will learn about assessing risks. </w:t>
            </w:r>
          </w:p>
        </w:tc>
      </w:tr>
    </w:tbl>
    <w:p w14:paraId="2A7D5512" w14:textId="46EA49DB" w:rsidR="00E66558" w:rsidRPr="00A6039C" w:rsidRDefault="009D71E8" w:rsidP="008C0F97">
      <w:pPr>
        <w:pStyle w:val="Heading2"/>
        <w:rPr>
          <w:rFonts w:asciiTheme="minorHAnsi" w:hAnsiTheme="minorHAnsi" w:cstheme="minorHAnsi"/>
        </w:rPr>
      </w:pPr>
      <w:r w:rsidRPr="00A6039C">
        <w:rPr>
          <w:rFonts w:asciiTheme="minorHAnsi" w:hAnsiTheme="minorHAnsi" w:cstheme="minorHAnsi"/>
        </w:rPr>
        <w:t>Activity in this academic year</w:t>
      </w:r>
    </w:p>
    <w:p w14:paraId="5B20CE43" w14:textId="59136F51" w:rsidR="00891E72" w:rsidRPr="00A6039C" w:rsidRDefault="00AC08C6" w:rsidP="0072129C">
      <w:pPr>
        <w:spacing w:after="480"/>
        <w:rPr>
          <w:rFonts w:asciiTheme="minorHAnsi" w:hAnsiTheme="minorHAnsi" w:cstheme="minorHAnsi"/>
        </w:rPr>
      </w:pPr>
      <w:r>
        <w:rPr>
          <w:rFonts w:asciiTheme="minorHAnsi" w:hAnsiTheme="minorHAnsi" w:cstheme="minorHAnsi"/>
        </w:rPr>
        <w:t xml:space="preserve">In line with the ODBST pupil premium strategy we will </w:t>
      </w:r>
      <w:r w:rsidR="008C3D97" w:rsidRPr="00A6039C">
        <w:rPr>
          <w:rFonts w:asciiTheme="minorHAnsi" w:hAnsiTheme="minorHAnsi" w:cstheme="minorHAnsi"/>
        </w:rPr>
        <w:t>engage in a range of activ</w:t>
      </w:r>
      <w:r w:rsidR="00891E72" w:rsidRPr="00A6039C">
        <w:rPr>
          <w:rFonts w:asciiTheme="minorHAnsi" w:hAnsiTheme="minorHAnsi" w:cstheme="minorHAnsi"/>
        </w:rPr>
        <w:t>i</w:t>
      </w:r>
      <w:r w:rsidR="008C3D97" w:rsidRPr="00A6039C">
        <w:rPr>
          <w:rFonts w:asciiTheme="minorHAnsi" w:hAnsiTheme="minorHAnsi" w:cstheme="minorHAnsi"/>
        </w:rPr>
        <w:t xml:space="preserve">ties to support our </w:t>
      </w:r>
      <w:r>
        <w:rPr>
          <w:rFonts w:asciiTheme="minorHAnsi" w:hAnsiTheme="minorHAnsi" w:cstheme="minorHAnsi"/>
        </w:rPr>
        <w:t>pupils</w:t>
      </w:r>
    </w:p>
    <w:p w14:paraId="2A7D5515" w14:textId="2BD54A1A" w:rsidR="00E66558" w:rsidRPr="00A6039C" w:rsidRDefault="00BD005F" w:rsidP="0042206D">
      <w:pPr>
        <w:pStyle w:val="Heading3"/>
        <w:rPr>
          <w:rFonts w:asciiTheme="minorHAnsi" w:hAnsiTheme="minorHAnsi" w:cstheme="minorHAnsi"/>
          <w:color w:val="0070C0"/>
        </w:rPr>
      </w:pPr>
      <w:r w:rsidRPr="00A6039C">
        <w:rPr>
          <w:rFonts w:asciiTheme="minorHAnsi" w:hAnsiTheme="minorHAnsi" w:cstheme="minorHAnsi"/>
        </w:rPr>
        <w:t xml:space="preserve">Leadership </w:t>
      </w:r>
      <w:r w:rsidR="009D71E8" w:rsidRPr="00A6039C">
        <w:rPr>
          <w:rFonts w:asciiTheme="minorHAnsi" w:hAnsiTheme="minorHAnsi" w:cstheme="minorHAnsi"/>
        </w:rPr>
        <w:t>(for example, CPD, recruitment and retention)</w:t>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E66558" w:rsidRPr="00A6039C" w14:paraId="2A7D5519" w14:textId="77777777" w:rsidTr="00614F1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A6039C" w:rsidRDefault="009D71E8" w:rsidP="0072129C">
            <w:pPr>
              <w:pStyle w:val="TableHeader"/>
              <w:jc w:val="left"/>
              <w:rPr>
                <w:rFonts w:asciiTheme="minorHAnsi" w:hAnsiTheme="minorHAnsi" w:cstheme="minorHAnsi"/>
              </w:rPr>
            </w:pPr>
            <w:r w:rsidRPr="00A6039C">
              <w:rPr>
                <w:rFonts w:asciiTheme="minorHAnsi" w:hAnsiTheme="minorHAnsi" w:cstheme="minorHAnsi"/>
              </w:rPr>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A6039C" w:rsidRDefault="009D71E8" w:rsidP="0072129C">
            <w:pPr>
              <w:pStyle w:val="TableHeader"/>
              <w:jc w:val="left"/>
              <w:rPr>
                <w:rFonts w:asciiTheme="minorHAnsi" w:hAnsiTheme="minorHAnsi" w:cstheme="minorHAnsi"/>
              </w:rPr>
            </w:pPr>
            <w:r w:rsidRPr="00A6039C">
              <w:rPr>
                <w:rFonts w:asciiTheme="minorHAnsi" w:hAnsiTheme="minorHAnsi" w:cstheme="minorHAnsi"/>
              </w:rPr>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A6039C" w:rsidRDefault="009D71E8" w:rsidP="0072129C">
            <w:pPr>
              <w:pStyle w:val="TableHeader"/>
              <w:jc w:val="left"/>
              <w:rPr>
                <w:rFonts w:asciiTheme="minorHAnsi" w:hAnsiTheme="minorHAnsi" w:cstheme="minorHAnsi"/>
              </w:rPr>
            </w:pPr>
            <w:r w:rsidRPr="00A6039C">
              <w:rPr>
                <w:rFonts w:asciiTheme="minorHAnsi" w:hAnsiTheme="minorHAnsi" w:cstheme="minorHAnsi"/>
              </w:rPr>
              <w:t>Challenge number(s) addressed</w:t>
            </w:r>
          </w:p>
        </w:tc>
      </w:tr>
      <w:tr w:rsidR="00E66558" w:rsidRPr="00A6039C" w14:paraId="2A7D551D"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B3E594" w14:textId="445C72DD" w:rsidR="00721A83" w:rsidRPr="00A6039C" w:rsidRDefault="00AC08C6" w:rsidP="00396FA2">
            <w:pPr>
              <w:pStyle w:val="TableRow"/>
              <w:spacing w:after="240"/>
              <w:ind w:left="0" w:right="0"/>
              <w:rPr>
                <w:rFonts w:asciiTheme="minorHAnsi" w:hAnsiTheme="minorHAnsi" w:cstheme="minorHAnsi"/>
                <w:iCs/>
                <w:color w:val="auto"/>
                <w:lang w:val="en-US"/>
              </w:rPr>
            </w:pPr>
            <w:r>
              <w:rPr>
                <w:rFonts w:asciiTheme="minorHAnsi" w:hAnsiTheme="minorHAnsi" w:cstheme="minorHAnsi"/>
                <w:iCs/>
                <w:color w:val="auto"/>
                <w:lang w:val="en-US"/>
              </w:rPr>
              <w:t xml:space="preserve">Chenies will engage with the </w:t>
            </w:r>
            <w:r w:rsidR="006F47BD" w:rsidRPr="00A6039C">
              <w:rPr>
                <w:rFonts w:asciiTheme="minorHAnsi" w:hAnsiTheme="minorHAnsi" w:cstheme="minorHAnsi"/>
                <w:iCs/>
                <w:color w:val="auto"/>
                <w:lang w:val="en-US"/>
              </w:rPr>
              <w:t xml:space="preserve">Trust wide leadership group for promoting effective school strategies around disadvantaged learners </w:t>
            </w:r>
          </w:p>
          <w:p w14:paraId="2A7D551A" w14:textId="4DAC9457" w:rsidR="004414EB" w:rsidRPr="00A6039C" w:rsidRDefault="00721A83" w:rsidP="00396FA2">
            <w:pPr>
              <w:pStyle w:val="TableRow"/>
              <w:spacing w:after="240"/>
              <w:ind w:left="0" w:right="0"/>
              <w:rPr>
                <w:rFonts w:asciiTheme="minorHAnsi" w:hAnsiTheme="minorHAnsi" w:cstheme="minorHAnsi"/>
                <w:color w:val="auto"/>
                <w:shd w:val="clear" w:color="auto" w:fill="FFFFFF"/>
              </w:rPr>
            </w:pPr>
            <w:r w:rsidRPr="00A6039C">
              <w:rPr>
                <w:rFonts w:asciiTheme="minorHAnsi" w:hAnsiTheme="minorHAnsi" w:cstheme="minorHAnsi"/>
                <w:iCs/>
                <w:color w:val="auto"/>
                <w:lang w:val="en-US"/>
              </w:rPr>
              <w:t>Training for LGBs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A24EB8" w14:textId="77777777" w:rsidR="00E66558" w:rsidRPr="00A6039C" w:rsidRDefault="00433501" w:rsidP="00396FA2">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EEF</w:t>
            </w:r>
            <w:r w:rsidR="00772ABE" w:rsidRPr="00A6039C">
              <w:rPr>
                <w:rFonts w:asciiTheme="minorHAnsi" w:hAnsiTheme="minorHAnsi" w:cstheme="minorHAnsi"/>
                <w:color w:val="auto"/>
              </w:rPr>
              <w:t xml:space="preserve"> improving teaching is the single most important lever for closing the attainment gap.</w:t>
            </w:r>
          </w:p>
          <w:p w14:paraId="2A7D551B" w14:textId="0C48E280" w:rsidR="00772ABE" w:rsidRPr="00A6039C" w:rsidRDefault="00772ABE" w:rsidP="00396FA2">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 xml:space="preserve">UCL </w:t>
            </w:r>
            <w:r w:rsidR="001A5079" w:rsidRPr="00A6039C">
              <w:rPr>
                <w:rFonts w:asciiTheme="minorHAnsi" w:hAnsiTheme="minorHAnsi" w:cstheme="minorHAnsi"/>
                <w:color w:val="auto"/>
              </w:rPr>
              <w:t>Institute</w:t>
            </w:r>
            <w:r w:rsidR="00907EF7" w:rsidRPr="00A6039C">
              <w:rPr>
                <w:rFonts w:asciiTheme="minorHAnsi" w:hAnsiTheme="minorHAnsi" w:cstheme="minorHAnsi"/>
                <w:color w:val="auto"/>
              </w:rPr>
              <w:t xml:space="preserve"> of Education</w:t>
            </w:r>
            <w:r w:rsidR="003A5D43" w:rsidRPr="00A6039C">
              <w:rPr>
                <w:rFonts w:asciiTheme="minorHAnsi" w:hAnsiTheme="minorHAnsi" w:cstheme="minorHAnsi"/>
                <w:color w:val="auto"/>
              </w:rPr>
              <w:t>:</w:t>
            </w:r>
            <w:r w:rsidR="00907EF7" w:rsidRPr="00A6039C">
              <w:rPr>
                <w:rFonts w:asciiTheme="minorHAnsi" w:hAnsiTheme="minorHAnsi" w:cstheme="minorHAnsi"/>
                <w:color w:val="auto"/>
              </w:rPr>
              <w:t xml:space="preserve"> leaders who engage with professiona</w:t>
            </w:r>
            <w:r w:rsidR="001A5079" w:rsidRPr="00A6039C">
              <w:rPr>
                <w:rFonts w:asciiTheme="minorHAnsi" w:hAnsiTheme="minorHAnsi" w:cstheme="minorHAnsi"/>
                <w:color w:val="auto"/>
              </w:rPr>
              <w:t>l</w:t>
            </w:r>
            <w:r w:rsidR="00907EF7" w:rsidRPr="00A6039C">
              <w:rPr>
                <w:rFonts w:asciiTheme="minorHAnsi" w:hAnsiTheme="minorHAnsi" w:cstheme="minorHAnsi"/>
                <w:color w:val="auto"/>
              </w:rPr>
              <w:t xml:space="preserve"> learning focussed on equity </w:t>
            </w:r>
            <w:r w:rsidR="001A5079" w:rsidRPr="00A6039C">
              <w:rPr>
                <w:rFonts w:asciiTheme="minorHAnsi" w:hAnsiTheme="minorHAnsi" w:cstheme="minorHAnsi"/>
                <w:color w:val="auto"/>
              </w:rPr>
              <w:t xml:space="preserve">are more effective in implementing strategies that support disadvantaged learners.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35493470" w:rsidR="00E66558" w:rsidRPr="00A6039C" w:rsidRDefault="000B1DC5" w:rsidP="00396FA2">
            <w:pPr>
              <w:pStyle w:val="TableRowCentered"/>
              <w:ind w:left="0" w:right="0"/>
              <w:jc w:val="left"/>
              <w:rPr>
                <w:rFonts w:asciiTheme="minorHAnsi" w:hAnsiTheme="minorHAnsi" w:cstheme="minorHAnsi"/>
                <w:color w:val="auto"/>
                <w:szCs w:val="24"/>
              </w:rPr>
            </w:pPr>
            <w:r w:rsidRPr="00A6039C">
              <w:rPr>
                <w:rFonts w:asciiTheme="minorHAnsi" w:hAnsiTheme="minorHAnsi" w:cstheme="minorHAnsi"/>
                <w:color w:val="auto"/>
                <w:szCs w:val="24"/>
              </w:rPr>
              <w:t>1,2,3,4</w:t>
            </w:r>
          </w:p>
        </w:tc>
      </w:tr>
      <w:tr w:rsidR="00E66558" w:rsidRPr="00A6039C" w14:paraId="2A7D5521"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61DE4B" w14:textId="1D322F24" w:rsidR="00E66558" w:rsidRPr="00A6039C" w:rsidRDefault="00AC08C6" w:rsidP="00396FA2">
            <w:pPr>
              <w:autoSpaceDN/>
              <w:spacing w:before="60" w:line="240" w:lineRule="auto"/>
              <w:rPr>
                <w:rFonts w:asciiTheme="minorHAnsi" w:hAnsiTheme="minorHAnsi" w:cstheme="minorHAnsi"/>
                <w:iCs/>
                <w:color w:val="auto"/>
                <w:lang w:val="en-US"/>
              </w:rPr>
            </w:pPr>
            <w:r>
              <w:rPr>
                <w:rFonts w:asciiTheme="minorHAnsi" w:hAnsiTheme="minorHAnsi" w:cstheme="minorHAnsi"/>
                <w:iCs/>
                <w:color w:val="auto"/>
                <w:lang w:val="en-US"/>
              </w:rPr>
              <w:t xml:space="preserve">Chenies will engage with the </w:t>
            </w:r>
            <w:r w:rsidR="00682FD8" w:rsidRPr="00A6039C">
              <w:rPr>
                <w:rFonts w:asciiTheme="minorHAnsi" w:hAnsiTheme="minorHAnsi" w:cstheme="minorHAnsi"/>
                <w:iCs/>
                <w:color w:val="auto"/>
                <w:lang w:val="en-US"/>
              </w:rPr>
              <w:t xml:space="preserve">Trust wide </w:t>
            </w:r>
            <w:r w:rsidR="003F69FF" w:rsidRPr="00A6039C">
              <w:rPr>
                <w:rFonts w:asciiTheme="minorHAnsi" w:hAnsiTheme="minorHAnsi" w:cstheme="minorHAnsi"/>
                <w:iCs/>
                <w:color w:val="auto"/>
                <w:lang w:val="en-US"/>
              </w:rPr>
              <w:t>speech and language programme to develop teacher skills and to support strategies for non</w:t>
            </w:r>
            <w:r w:rsidR="005B1D49" w:rsidRPr="00A6039C">
              <w:rPr>
                <w:rFonts w:asciiTheme="minorHAnsi" w:hAnsiTheme="minorHAnsi" w:cstheme="minorHAnsi"/>
                <w:iCs/>
                <w:color w:val="auto"/>
                <w:lang w:val="en-US"/>
              </w:rPr>
              <w:t>-</w:t>
            </w:r>
            <w:r w:rsidR="003F69FF" w:rsidRPr="00A6039C">
              <w:rPr>
                <w:rFonts w:asciiTheme="minorHAnsi" w:hAnsiTheme="minorHAnsi" w:cstheme="minorHAnsi"/>
                <w:iCs/>
                <w:color w:val="auto"/>
                <w:lang w:val="en-US"/>
              </w:rPr>
              <w:t xml:space="preserve">verbal pupils </w:t>
            </w:r>
          </w:p>
          <w:p w14:paraId="2A7D551E" w14:textId="26422E8F" w:rsidR="000B1DC5" w:rsidRPr="00A6039C" w:rsidRDefault="000B1DC5" w:rsidP="00396FA2">
            <w:pPr>
              <w:autoSpaceDN/>
              <w:spacing w:before="60" w:line="240" w:lineRule="auto"/>
              <w:rPr>
                <w:rFonts w:asciiTheme="minorHAnsi" w:hAnsiTheme="minorHAnsi" w:cstheme="minorHAnsi"/>
                <w:iCs/>
                <w:color w:val="auto"/>
                <w:lang w:val="en-US"/>
              </w:rPr>
            </w:pPr>
            <w:r w:rsidRPr="00A6039C">
              <w:rPr>
                <w:rFonts w:asciiTheme="minorHAnsi" w:hAnsiTheme="minorHAnsi" w:cstheme="minorHAnsi"/>
                <w:iCs/>
                <w:color w:val="auto"/>
                <w:lang w:val="en-US"/>
              </w:rPr>
              <w:t>EYFS leader groups and focus on SE</w:t>
            </w:r>
            <w:r w:rsidR="00F57F71" w:rsidRPr="00A6039C">
              <w:rPr>
                <w:rFonts w:asciiTheme="minorHAnsi" w:hAnsiTheme="minorHAnsi" w:cstheme="minorHAnsi"/>
                <w:iCs/>
                <w:color w:val="auto"/>
                <w:lang w:val="en-US"/>
              </w:rPr>
              <w:t xml:space="preserve">P work in schools around </w:t>
            </w:r>
            <w:r w:rsidR="00AF6639" w:rsidRPr="00A6039C">
              <w:rPr>
                <w:rFonts w:asciiTheme="minorHAnsi" w:hAnsiTheme="minorHAnsi" w:cstheme="minorHAnsi"/>
                <w:iCs/>
                <w:color w:val="auto"/>
                <w:lang w:val="en-US"/>
              </w:rPr>
              <w:t>developing oracy</w:t>
            </w:r>
            <w:r w:rsidR="00F57F71" w:rsidRPr="00A6039C">
              <w:rPr>
                <w:rFonts w:asciiTheme="minorHAnsi" w:hAnsiTheme="minorHAnsi" w:cstheme="minorHAnsi"/>
                <w:iCs/>
                <w:color w:val="auto"/>
                <w:lang w:val="en-US"/>
              </w:rPr>
              <w:t xml:space="preserve"> </w:t>
            </w:r>
            <w:r w:rsidR="00C35C18" w:rsidRPr="00A6039C">
              <w:rPr>
                <w:rFonts w:asciiTheme="minorHAnsi" w:hAnsiTheme="minorHAnsi" w:cstheme="minorHAnsi"/>
                <w:iCs/>
                <w:color w:val="auto"/>
                <w:lang w:val="en-US"/>
              </w:rPr>
              <w:t xml:space="preserve">amongst disadvantaged pupils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E4CF91" w14:textId="04D9A587" w:rsidR="004D67A3" w:rsidRPr="00A6039C" w:rsidRDefault="00986B6D" w:rsidP="00396FA2">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EEF Mastery Learning, Metacognition</w:t>
            </w:r>
            <w:r w:rsidR="00F76A6D" w:rsidRPr="00A6039C">
              <w:rPr>
                <w:rFonts w:asciiTheme="minorHAnsi" w:hAnsiTheme="minorHAnsi" w:cstheme="minorHAnsi"/>
                <w:color w:val="auto"/>
              </w:rPr>
              <w:t xml:space="preserve"> </w:t>
            </w:r>
          </w:p>
          <w:p w14:paraId="37E27582" w14:textId="3DF1E3C7" w:rsidR="000E397B" w:rsidRPr="00A6039C" w:rsidRDefault="004D67A3" w:rsidP="00396FA2">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 xml:space="preserve">SEND Code of Practice: </w:t>
            </w:r>
            <w:r w:rsidR="00F76A6D" w:rsidRPr="00A6039C">
              <w:rPr>
                <w:rFonts w:asciiTheme="minorHAnsi" w:hAnsiTheme="minorHAnsi" w:cstheme="minorHAnsi"/>
                <w:color w:val="auto"/>
              </w:rPr>
              <w:t xml:space="preserve">Individual Instruction from effective assessment and identification of individual need. </w:t>
            </w:r>
          </w:p>
          <w:p w14:paraId="6E1837D5" w14:textId="77777777" w:rsidR="000E397B" w:rsidRPr="00A6039C" w:rsidRDefault="000E397B" w:rsidP="00396FA2">
            <w:pPr>
              <w:autoSpaceDN/>
              <w:spacing w:before="60" w:after="60" w:line="240" w:lineRule="auto"/>
              <w:rPr>
                <w:rFonts w:asciiTheme="minorHAnsi" w:hAnsiTheme="minorHAnsi" w:cstheme="minorHAnsi"/>
                <w:color w:val="auto"/>
              </w:rPr>
            </w:pPr>
          </w:p>
          <w:p w14:paraId="3F90FDA5" w14:textId="77777777" w:rsidR="000E397B" w:rsidRPr="00A6039C" w:rsidRDefault="000E397B" w:rsidP="00396FA2">
            <w:pPr>
              <w:autoSpaceDN/>
              <w:spacing w:before="60" w:after="60" w:line="240" w:lineRule="auto"/>
              <w:rPr>
                <w:rFonts w:asciiTheme="minorHAnsi" w:hAnsiTheme="minorHAnsi" w:cstheme="minorHAnsi"/>
                <w:color w:val="auto"/>
              </w:rPr>
            </w:pPr>
          </w:p>
          <w:p w14:paraId="67E147C4" w14:textId="77777777" w:rsidR="000E397B" w:rsidRPr="00A6039C" w:rsidRDefault="000E397B" w:rsidP="00396FA2">
            <w:pPr>
              <w:autoSpaceDN/>
              <w:spacing w:before="60" w:after="60" w:line="240" w:lineRule="auto"/>
              <w:rPr>
                <w:rFonts w:asciiTheme="minorHAnsi" w:hAnsiTheme="minorHAnsi" w:cstheme="minorHAnsi"/>
                <w:color w:val="auto"/>
              </w:rPr>
            </w:pPr>
          </w:p>
          <w:p w14:paraId="2A7D551F" w14:textId="03BC1C51" w:rsidR="00E66558" w:rsidRPr="00A6039C" w:rsidRDefault="00E66558" w:rsidP="00396FA2">
            <w:pPr>
              <w:autoSpaceDN/>
              <w:spacing w:before="60" w:after="60" w:line="240" w:lineRule="auto"/>
              <w:rPr>
                <w:rFonts w:asciiTheme="minorHAnsi" w:hAnsiTheme="minorHAnsi" w:cstheme="minorHAnsi"/>
                <w:color w:val="auto"/>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47382316" w:rsidR="00E66558" w:rsidRPr="00A6039C" w:rsidRDefault="000B1DC5" w:rsidP="00396FA2">
            <w:pPr>
              <w:pStyle w:val="TableRowCentered"/>
              <w:ind w:left="0" w:right="0"/>
              <w:jc w:val="left"/>
              <w:rPr>
                <w:rFonts w:asciiTheme="minorHAnsi" w:hAnsiTheme="minorHAnsi" w:cstheme="minorHAnsi"/>
                <w:color w:val="auto"/>
                <w:sz w:val="22"/>
                <w:szCs w:val="22"/>
              </w:rPr>
            </w:pPr>
            <w:r w:rsidRPr="00A6039C">
              <w:rPr>
                <w:rFonts w:asciiTheme="minorHAnsi" w:hAnsiTheme="minorHAnsi" w:cstheme="minorHAnsi"/>
                <w:color w:val="auto"/>
                <w:sz w:val="22"/>
                <w:szCs w:val="22"/>
              </w:rPr>
              <w:t>1</w:t>
            </w:r>
            <w:r w:rsidR="005B1D49" w:rsidRPr="00A6039C">
              <w:rPr>
                <w:rFonts w:asciiTheme="minorHAnsi" w:hAnsiTheme="minorHAnsi" w:cstheme="minorHAnsi"/>
                <w:color w:val="auto"/>
                <w:sz w:val="22"/>
                <w:szCs w:val="22"/>
              </w:rPr>
              <w:t>,2,3,4,5</w:t>
            </w:r>
          </w:p>
        </w:tc>
      </w:tr>
      <w:tr w:rsidR="0015621F" w:rsidRPr="00A6039C" w14:paraId="4C091B95"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520385" w14:textId="2240F581" w:rsidR="008A3BB4" w:rsidRPr="00A6039C" w:rsidRDefault="00161B44" w:rsidP="00396FA2">
            <w:pPr>
              <w:autoSpaceDN/>
              <w:spacing w:before="60" w:after="120" w:line="240" w:lineRule="auto"/>
              <w:rPr>
                <w:rFonts w:asciiTheme="minorHAnsi" w:hAnsiTheme="minorHAnsi" w:cstheme="minorHAnsi"/>
                <w:iCs/>
                <w:color w:val="auto"/>
              </w:rPr>
            </w:pPr>
            <w:r>
              <w:rPr>
                <w:rFonts w:asciiTheme="minorHAnsi" w:hAnsiTheme="minorHAnsi" w:cstheme="minorHAnsi"/>
                <w:iCs/>
                <w:color w:val="auto"/>
              </w:rPr>
              <w:t>Chenies will attend the</w:t>
            </w:r>
            <w:r w:rsidR="008A3BB4" w:rsidRPr="00A6039C">
              <w:rPr>
                <w:rFonts w:asciiTheme="minorHAnsi" w:hAnsiTheme="minorHAnsi" w:cstheme="minorHAnsi"/>
                <w:iCs/>
                <w:color w:val="auto"/>
              </w:rPr>
              <w:t xml:space="preserve"> English network group to focus on improving outcomes for underachieving </w:t>
            </w:r>
            <w:r w:rsidR="00E43B00" w:rsidRPr="00A6039C">
              <w:rPr>
                <w:rFonts w:asciiTheme="minorHAnsi" w:hAnsiTheme="minorHAnsi" w:cstheme="minorHAnsi"/>
                <w:iCs/>
                <w:color w:val="auto"/>
              </w:rPr>
              <w:t>disadvantaged</w:t>
            </w:r>
            <w:r w:rsidR="008A3BB4" w:rsidRPr="00A6039C">
              <w:rPr>
                <w:rFonts w:asciiTheme="minorHAnsi" w:hAnsiTheme="minorHAnsi" w:cstheme="minorHAnsi"/>
                <w:iCs/>
                <w:color w:val="auto"/>
              </w:rPr>
              <w:t xml:space="preserve"> pupils </w:t>
            </w:r>
            <w:r w:rsidR="00E43B00" w:rsidRPr="00A6039C">
              <w:rPr>
                <w:rFonts w:asciiTheme="minorHAnsi" w:hAnsiTheme="minorHAnsi" w:cstheme="minorHAnsi"/>
                <w:iCs/>
                <w:color w:val="auto"/>
              </w:rPr>
              <w:t>in writing</w:t>
            </w:r>
          </w:p>
          <w:p w14:paraId="02533FE1" w14:textId="43F68236" w:rsidR="0015621F" w:rsidRDefault="00161B44" w:rsidP="00396FA2">
            <w:pPr>
              <w:autoSpaceDN/>
              <w:spacing w:before="60" w:after="120" w:line="240" w:lineRule="auto"/>
              <w:rPr>
                <w:rFonts w:asciiTheme="minorHAnsi" w:hAnsiTheme="minorHAnsi" w:cstheme="minorHAnsi"/>
                <w:iCs/>
                <w:color w:val="auto"/>
              </w:rPr>
            </w:pPr>
            <w:r>
              <w:rPr>
                <w:rFonts w:asciiTheme="minorHAnsi" w:hAnsiTheme="minorHAnsi" w:cstheme="minorHAnsi"/>
                <w:iCs/>
                <w:color w:val="auto"/>
              </w:rPr>
              <w:t>Chenies will engage with c</w:t>
            </w:r>
            <w:r w:rsidR="000D53C7" w:rsidRPr="00A6039C">
              <w:rPr>
                <w:rFonts w:asciiTheme="minorHAnsi" w:hAnsiTheme="minorHAnsi" w:cstheme="minorHAnsi"/>
                <w:iCs/>
                <w:color w:val="auto"/>
              </w:rPr>
              <w:t xml:space="preserve">ontinued Trust wide writing programme to skill leaders, teachers and support staff </w:t>
            </w:r>
          </w:p>
          <w:p w14:paraId="62EE2E74" w14:textId="4C788252" w:rsidR="00161B44" w:rsidRPr="00A6039C" w:rsidRDefault="00161B44" w:rsidP="00396FA2">
            <w:pPr>
              <w:autoSpaceDN/>
              <w:spacing w:before="60" w:after="120" w:line="240" w:lineRule="auto"/>
              <w:rPr>
                <w:rFonts w:asciiTheme="minorHAnsi" w:hAnsiTheme="minorHAnsi" w:cstheme="minorHAnsi"/>
                <w:iCs/>
                <w:color w:val="auto"/>
              </w:rPr>
            </w:pPr>
            <w:r>
              <w:rPr>
                <w:rFonts w:asciiTheme="minorHAnsi" w:hAnsiTheme="minorHAnsi" w:cstheme="minorHAnsi"/>
                <w:iCs/>
                <w:color w:val="auto"/>
              </w:rPr>
              <w:t xml:space="preserve">Chenies will focus on the writing framework strategies to strengthen teaching and learning for all pupils </w:t>
            </w:r>
          </w:p>
          <w:p w14:paraId="3C245BD9" w14:textId="462BF8A1" w:rsidR="00F57F71" w:rsidRPr="00A6039C" w:rsidRDefault="00F57F71" w:rsidP="00396FA2">
            <w:pPr>
              <w:autoSpaceDN/>
              <w:spacing w:before="60" w:after="120" w:line="240" w:lineRule="auto"/>
              <w:rPr>
                <w:rFonts w:asciiTheme="minorHAnsi" w:hAnsiTheme="minorHAnsi" w:cstheme="minorHAnsi"/>
                <w:iCs/>
                <w:color w:val="auto"/>
              </w:rPr>
            </w:pPr>
            <w:r w:rsidRPr="00A6039C">
              <w:rPr>
                <w:rFonts w:asciiTheme="minorHAnsi" w:hAnsiTheme="minorHAnsi" w:cstheme="minorHAnsi"/>
                <w:iCs/>
                <w:color w:val="auto"/>
              </w:rPr>
              <w:t>SEP work in schools around early literacy</w:t>
            </w:r>
            <w:r w:rsidR="00C35C18" w:rsidRPr="00A6039C">
              <w:rPr>
                <w:rFonts w:asciiTheme="minorHAnsi" w:hAnsiTheme="minorHAnsi" w:cstheme="minorHAnsi"/>
                <w:iCs/>
                <w:color w:val="auto"/>
              </w:rPr>
              <w:t xml:space="preserve"> </w:t>
            </w:r>
            <w:r w:rsidR="00C35C18" w:rsidRPr="00A6039C">
              <w:rPr>
                <w:rFonts w:asciiTheme="minorHAnsi" w:hAnsiTheme="minorHAnsi" w:cstheme="minorHAnsi"/>
                <w:iCs/>
                <w:color w:val="auto"/>
                <w:lang w:val="en-US"/>
              </w:rPr>
              <w:t>amongst disadvantaged pupils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994A6B" w14:textId="05D49DC9" w:rsidR="00510C9F" w:rsidRPr="00A6039C" w:rsidRDefault="0022348D" w:rsidP="00AF6639">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 xml:space="preserve">EEF Mastery Learning, </w:t>
            </w:r>
            <w:r w:rsidR="00986B6D" w:rsidRPr="00A6039C">
              <w:rPr>
                <w:rFonts w:asciiTheme="minorHAnsi" w:hAnsiTheme="minorHAnsi" w:cstheme="minorHAnsi"/>
                <w:color w:val="auto"/>
              </w:rPr>
              <w:t>Metacognition, C</w:t>
            </w:r>
            <w:r w:rsidRPr="00A6039C">
              <w:rPr>
                <w:rFonts w:asciiTheme="minorHAnsi" w:hAnsiTheme="minorHAnsi" w:cstheme="minorHAnsi"/>
                <w:color w:val="auto"/>
              </w:rPr>
              <w:t>ollaborative learning and the effectiveness of str</w:t>
            </w:r>
            <w:r w:rsidR="00986B6D" w:rsidRPr="00A6039C">
              <w:rPr>
                <w:rFonts w:asciiTheme="minorHAnsi" w:hAnsiTheme="minorHAnsi" w:cstheme="minorHAnsi"/>
                <w:color w:val="auto"/>
              </w:rPr>
              <w:t>o</w:t>
            </w:r>
            <w:r w:rsidRPr="00A6039C">
              <w:rPr>
                <w:rFonts w:asciiTheme="minorHAnsi" w:hAnsiTheme="minorHAnsi" w:cstheme="minorHAnsi"/>
                <w:color w:val="auto"/>
              </w:rPr>
              <w:t xml:space="preserve">ng </w:t>
            </w:r>
            <w:r w:rsidR="00986B6D" w:rsidRPr="00A6039C">
              <w:rPr>
                <w:rFonts w:asciiTheme="minorHAnsi" w:hAnsiTheme="minorHAnsi" w:cstheme="minorHAnsi"/>
                <w:color w:val="auto"/>
              </w:rPr>
              <w:t>F</w:t>
            </w:r>
            <w:r w:rsidRPr="00A6039C">
              <w:rPr>
                <w:rFonts w:asciiTheme="minorHAnsi" w:hAnsiTheme="minorHAnsi" w:cstheme="minorHAnsi"/>
                <w:color w:val="auto"/>
              </w:rPr>
              <w:t>eedback for pupils</w:t>
            </w:r>
          </w:p>
          <w:p w14:paraId="6802DF57" w14:textId="77777777" w:rsidR="00510C9F" w:rsidRPr="00A6039C" w:rsidRDefault="00510C9F" w:rsidP="00AF6639">
            <w:pPr>
              <w:autoSpaceDN/>
              <w:spacing w:before="60" w:after="60" w:line="240" w:lineRule="auto"/>
              <w:rPr>
                <w:rFonts w:asciiTheme="minorHAnsi" w:hAnsiTheme="minorHAnsi" w:cstheme="minorHAnsi"/>
                <w:color w:val="auto"/>
              </w:rPr>
            </w:pPr>
          </w:p>
          <w:p w14:paraId="3934EFB7" w14:textId="77777777" w:rsidR="00161B44" w:rsidRDefault="00161B44" w:rsidP="00AF6639">
            <w:pPr>
              <w:autoSpaceDN/>
              <w:spacing w:before="60" w:after="60" w:line="240" w:lineRule="auto"/>
              <w:rPr>
                <w:rFonts w:asciiTheme="minorHAnsi" w:hAnsiTheme="minorHAnsi" w:cstheme="minorHAnsi"/>
                <w:color w:val="auto"/>
              </w:rPr>
            </w:pPr>
          </w:p>
          <w:p w14:paraId="4BBE199D" w14:textId="77777777" w:rsidR="00161B44" w:rsidRDefault="00161B44" w:rsidP="00AF6639">
            <w:pPr>
              <w:autoSpaceDN/>
              <w:spacing w:before="60" w:after="60" w:line="240" w:lineRule="auto"/>
              <w:rPr>
                <w:rFonts w:asciiTheme="minorHAnsi" w:hAnsiTheme="minorHAnsi" w:cstheme="minorHAnsi"/>
                <w:color w:val="auto"/>
              </w:rPr>
            </w:pPr>
          </w:p>
          <w:p w14:paraId="28F59026" w14:textId="77777777" w:rsidR="00161B44" w:rsidRDefault="00161B44" w:rsidP="00AF6639">
            <w:pPr>
              <w:autoSpaceDN/>
              <w:spacing w:before="60" w:after="60" w:line="240" w:lineRule="auto"/>
              <w:rPr>
                <w:rFonts w:asciiTheme="minorHAnsi" w:hAnsiTheme="minorHAnsi" w:cstheme="minorHAnsi"/>
                <w:color w:val="auto"/>
              </w:rPr>
            </w:pPr>
          </w:p>
          <w:p w14:paraId="4BA81115" w14:textId="408427BF" w:rsidR="00AF6639" w:rsidRPr="00A6039C" w:rsidRDefault="00AF6639" w:rsidP="00AF6639">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 xml:space="preserve">DfE writing framework </w:t>
            </w:r>
            <w:hyperlink r:id="rId11" w:history="1">
              <w:r w:rsidRPr="00A6039C">
                <w:rPr>
                  <w:rStyle w:val="Hyperlink"/>
                  <w:rFonts w:asciiTheme="minorHAnsi" w:hAnsiTheme="minorHAnsi" w:cstheme="minorHAnsi"/>
                </w:rPr>
                <w:t>https://assets.publishing.service.gov.uk/media/686e7890fe1a249e937cbecb/The_writing_framework.pdf</w:t>
              </w:r>
            </w:hyperlink>
          </w:p>
          <w:p w14:paraId="09A43397" w14:textId="77777777" w:rsidR="00AF6639" w:rsidRPr="00A6039C" w:rsidRDefault="00AF6639" w:rsidP="00AF6639">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 xml:space="preserve">DfE reading framework </w:t>
            </w:r>
          </w:p>
          <w:p w14:paraId="59E476D0" w14:textId="04269A6B" w:rsidR="001F198D" w:rsidRPr="00A6039C" w:rsidRDefault="00602944" w:rsidP="00396FA2">
            <w:pPr>
              <w:pStyle w:val="TableRowCentered"/>
              <w:spacing w:after="120"/>
              <w:ind w:left="0" w:right="0"/>
              <w:jc w:val="left"/>
              <w:rPr>
                <w:rFonts w:asciiTheme="minorHAnsi" w:hAnsiTheme="minorHAnsi" w:cstheme="minorHAnsi"/>
                <w:color w:val="auto"/>
                <w:szCs w:val="24"/>
              </w:rPr>
            </w:pPr>
            <w:hyperlink r:id="rId12" w:history="1">
              <w:r w:rsidR="00AF6639" w:rsidRPr="00A6039C">
                <w:rPr>
                  <w:rStyle w:val="Hyperlink"/>
                  <w:rFonts w:asciiTheme="minorHAnsi" w:hAnsiTheme="minorHAnsi" w:cstheme="minorHAnsi"/>
                </w:rPr>
                <w:t>https://www.gov.uk/government/publications/the-reading-framework-teaching-the-foundations-of-literacy</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AEE161" w14:textId="0C7AD2BE" w:rsidR="0015621F" w:rsidRPr="00A6039C" w:rsidRDefault="0099248F" w:rsidP="00396FA2">
            <w:pPr>
              <w:pStyle w:val="TableRowCentered"/>
              <w:ind w:left="0" w:right="0"/>
              <w:jc w:val="left"/>
              <w:rPr>
                <w:rFonts w:asciiTheme="minorHAnsi" w:hAnsiTheme="minorHAnsi" w:cstheme="minorHAnsi"/>
                <w:color w:val="auto"/>
                <w:szCs w:val="24"/>
              </w:rPr>
            </w:pPr>
            <w:r w:rsidRPr="00A6039C">
              <w:rPr>
                <w:rFonts w:asciiTheme="minorHAnsi" w:hAnsiTheme="minorHAnsi" w:cstheme="minorHAnsi"/>
                <w:color w:val="auto"/>
                <w:szCs w:val="24"/>
              </w:rPr>
              <w:t>2</w:t>
            </w:r>
            <w:r w:rsidR="005B1D49" w:rsidRPr="00A6039C">
              <w:rPr>
                <w:rFonts w:asciiTheme="minorHAnsi" w:hAnsiTheme="minorHAnsi" w:cstheme="minorHAnsi"/>
                <w:color w:val="auto"/>
                <w:szCs w:val="24"/>
              </w:rPr>
              <w:t>,4,5</w:t>
            </w:r>
          </w:p>
        </w:tc>
      </w:tr>
      <w:tr w:rsidR="00D35EBE" w:rsidRPr="00A6039C" w14:paraId="047042A4"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31C25D" w14:textId="4C2B1C36" w:rsidR="00777F13" w:rsidRPr="00A6039C" w:rsidRDefault="00F22465" w:rsidP="00396FA2">
            <w:pPr>
              <w:autoSpaceDN/>
              <w:spacing w:before="60" w:after="120" w:line="240" w:lineRule="auto"/>
              <w:rPr>
                <w:rFonts w:asciiTheme="minorHAnsi" w:hAnsiTheme="minorHAnsi" w:cstheme="minorHAnsi"/>
                <w:color w:val="auto"/>
              </w:rPr>
            </w:pPr>
            <w:r w:rsidRPr="00A6039C">
              <w:rPr>
                <w:rFonts w:asciiTheme="minorHAnsi" w:hAnsiTheme="minorHAnsi" w:cstheme="minorHAnsi"/>
                <w:color w:val="auto"/>
              </w:rPr>
              <w:t>A</w:t>
            </w:r>
            <w:r w:rsidR="005B4A5A" w:rsidRPr="00A6039C">
              <w:rPr>
                <w:rFonts w:asciiTheme="minorHAnsi" w:hAnsiTheme="minorHAnsi" w:cstheme="minorHAnsi"/>
                <w:color w:val="auto"/>
              </w:rPr>
              <w:t xml:space="preserve">ccess </w:t>
            </w:r>
            <w:r w:rsidRPr="00A6039C">
              <w:rPr>
                <w:rFonts w:asciiTheme="minorHAnsi" w:hAnsiTheme="minorHAnsi" w:cstheme="minorHAnsi"/>
                <w:color w:val="auto"/>
              </w:rPr>
              <w:t xml:space="preserve">to bespoke ODBST </w:t>
            </w:r>
            <w:r w:rsidR="005B4A5A" w:rsidRPr="00A6039C">
              <w:rPr>
                <w:rFonts w:asciiTheme="minorHAnsi" w:hAnsiTheme="minorHAnsi" w:cstheme="minorHAnsi"/>
                <w:color w:val="auto"/>
              </w:rPr>
              <w:t xml:space="preserve">Maths Hub </w:t>
            </w:r>
            <w:r w:rsidR="008A3BB4" w:rsidRPr="00A6039C">
              <w:rPr>
                <w:rFonts w:asciiTheme="minorHAnsi" w:hAnsiTheme="minorHAnsi" w:cstheme="minorHAnsi"/>
                <w:color w:val="auto"/>
              </w:rPr>
              <w:t xml:space="preserve">group with </w:t>
            </w:r>
            <w:r w:rsidR="005B4A5A" w:rsidRPr="00A6039C">
              <w:rPr>
                <w:rFonts w:asciiTheme="minorHAnsi" w:hAnsiTheme="minorHAnsi" w:cstheme="minorHAnsi"/>
                <w:color w:val="auto"/>
              </w:rPr>
              <w:t xml:space="preserve">resources and CPD </w:t>
            </w:r>
          </w:p>
          <w:p w14:paraId="13DDA9AA" w14:textId="77777777" w:rsidR="00F57F71" w:rsidRPr="00A6039C" w:rsidRDefault="00F57F71" w:rsidP="00396FA2">
            <w:pPr>
              <w:autoSpaceDN/>
              <w:spacing w:before="60" w:after="120" w:line="240" w:lineRule="auto"/>
              <w:rPr>
                <w:rFonts w:asciiTheme="minorHAnsi" w:hAnsiTheme="minorHAnsi" w:cstheme="minorHAnsi"/>
                <w:color w:val="auto"/>
              </w:rPr>
            </w:pPr>
          </w:p>
          <w:p w14:paraId="7D746156" w14:textId="487C7E9A" w:rsidR="00F57F71" w:rsidRPr="00A6039C" w:rsidRDefault="00F57F71" w:rsidP="00396FA2">
            <w:pPr>
              <w:autoSpaceDN/>
              <w:spacing w:before="60" w:after="120" w:line="240" w:lineRule="auto"/>
              <w:rPr>
                <w:rFonts w:asciiTheme="minorHAnsi" w:hAnsiTheme="minorHAnsi" w:cstheme="minorHAnsi"/>
                <w:color w:val="auto"/>
              </w:rPr>
            </w:pPr>
            <w:r w:rsidRPr="00A6039C">
              <w:rPr>
                <w:rFonts w:asciiTheme="minorHAnsi" w:hAnsiTheme="minorHAnsi" w:cstheme="minorHAnsi"/>
                <w:color w:val="auto"/>
              </w:rPr>
              <w:t xml:space="preserve">SEP work in school around early Maths </w:t>
            </w:r>
            <w:r w:rsidR="00C35C18" w:rsidRPr="00A6039C">
              <w:rPr>
                <w:rFonts w:asciiTheme="minorHAnsi" w:hAnsiTheme="minorHAnsi" w:cstheme="minorHAnsi"/>
                <w:iCs/>
                <w:color w:val="auto"/>
                <w:lang w:val="en-US"/>
              </w:rPr>
              <w:t>amongst disadvantaged pupils</w:t>
            </w:r>
          </w:p>
          <w:p w14:paraId="6E8F3FDD" w14:textId="49B6A236" w:rsidR="008A3BB4" w:rsidRPr="00A6039C" w:rsidRDefault="008A3BB4" w:rsidP="00396FA2">
            <w:pPr>
              <w:autoSpaceDN/>
              <w:spacing w:before="60" w:after="120" w:line="240" w:lineRule="auto"/>
              <w:rPr>
                <w:rFonts w:asciiTheme="minorHAnsi" w:hAnsiTheme="minorHAnsi" w:cstheme="minorHAnsi"/>
                <w:iCs/>
                <w:color w:val="auto"/>
              </w:rPr>
            </w:pP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7B8FE" w14:textId="08E047A5" w:rsidR="003F21FD" w:rsidRPr="00A6039C" w:rsidRDefault="003B514F" w:rsidP="00396FA2">
            <w:pPr>
              <w:autoSpaceDN/>
              <w:spacing w:before="60" w:after="60" w:line="240" w:lineRule="auto"/>
              <w:rPr>
                <w:rFonts w:asciiTheme="minorHAnsi" w:hAnsiTheme="minorHAnsi" w:cstheme="minorHAnsi"/>
                <w:iCs/>
                <w:color w:val="auto"/>
              </w:rPr>
            </w:pPr>
            <w:r w:rsidRPr="00A6039C">
              <w:rPr>
                <w:rFonts w:asciiTheme="minorHAnsi" w:hAnsiTheme="minorHAnsi" w:cstheme="minorHAnsi"/>
                <w:iCs/>
                <w:color w:val="auto"/>
              </w:rPr>
              <w:t xml:space="preserve">The </w:t>
            </w:r>
            <w:r w:rsidR="004D025C" w:rsidRPr="00A6039C">
              <w:rPr>
                <w:rFonts w:asciiTheme="minorHAnsi" w:hAnsiTheme="minorHAnsi" w:cstheme="minorHAnsi"/>
                <w:iCs/>
                <w:color w:val="auto"/>
              </w:rPr>
              <w:t xml:space="preserve">DfE </w:t>
            </w:r>
            <w:r w:rsidR="0023765D" w:rsidRPr="00A6039C">
              <w:rPr>
                <w:rFonts w:asciiTheme="minorHAnsi" w:hAnsiTheme="minorHAnsi" w:cstheme="minorHAnsi"/>
                <w:iCs/>
                <w:color w:val="auto"/>
              </w:rPr>
              <w:t>non-statutory</w:t>
            </w:r>
            <w:r w:rsidR="004D025C" w:rsidRPr="00A6039C">
              <w:rPr>
                <w:rFonts w:asciiTheme="minorHAnsi" w:hAnsiTheme="minorHAnsi" w:cstheme="minorHAnsi"/>
                <w:iCs/>
                <w:color w:val="auto"/>
              </w:rPr>
              <w:t xml:space="preserve"> guidance has been produced in conjunction with </w:t>
            </w:r>
            <w:r w:rsidR="0081586E" w:rsidRPr="00A6039C">
              <w:rPr>
                <w:rFonts w:asciiTheme="minorHAnsi" w:hAnsiTheme="minorHAnsi" w:cstheme="minorHAnsi"/>
                <w:iCs/>
                <w:color w:val="auto"/>
              </w:rPr>
              <w:t xml:space="preserve">the National Centre for </w:t>
            </w:r>
            <w:r w:rsidR="00A9674D" w:rsidRPr="00A6039C">
              <w:rPr>
                <w:rFonts w:asciiTheme="minorHAnsi" w:hAnsiTheme="minorHAnsi" w:cstheme="minorHAnsi"/>
                <w:iCs/>
                <w:color w:val="auto"/>
              </w:rPr>
              <w:t xml:space="preserve">Excellence in the </w:t>
            </w:r>
            <w:r w:rsidR="006B5875" w:rsidRPr="00A6039C">
              <w:rPr>
                <w:rFonts w:asciiTheme="minorHAnsi" w:hAnsiTheme="minorHAnsi" w:cstheme="minorHAnsi"/>
                <w:iCs/>
                <w:color w:val="auto"/>
              </w:rPr>
              <w:t>Teaching of Mathematics</w:t>
            </w:r>
            <w:r w:rsidR="002C5C55" w:rsidRPr="00A6039C">
              <w:rPr>
                <w:rFonts w:asciiTheme="minorHAnsi" w:hAnsiTheme="minorHAnsi" w:cstheme="minorHAnsi"/>
                <w:iCs/>
                <w:color w:val="auto"/>
              </w:rPr>
              <w:t>,</w:t>
            </w:r>
            <w:r w:rsidR="00172E82" w:rsidRPr="00A6039C">
              <w:rPr>
                <w:rFonts w:asciiTheme="minorHAnsi" w:hAnsiTheme="minorHAnsi" w:cstheme="minorHAnsi"/>
                <w:iCs/>
                <w:color w:val="auto"/>
              </w:rPr>
              <w:t xml:space="preserve"> </w:t>
            </w:r>
            <w:r w:rsidR="002267E9" w:rsidRPr="00A6039C">
              <w:rPr>
                <w:rFonts w:asciiTheme="minorHAnsi" w:hAnsiTheme="minorHAnsi" w:cstheme="minorHAnsi"/>
                <w:iCs/>
                <w:color w:val="auto"/>
              </w:rPr>
              <w:t>drawing</w:t>
            </w:r>
            <w:r w:rsidR="00172E82" w:rsidRPr="00A6039C">
              <w:rPr>
                <w:rFonts w:asciiTheme="minorHAnsi" w:hAnsiTheme="minorHAnsi" w:cstheme="minorHAnsi"/>
                <w:iCs/>
                <w:color w:val="auto"/>
              </w:rPr>
              <w:t xml:space="preserve"> on </w:t>
            </w:r>
            <w:r w:rsidR="002267E9" w:rsidRPr="00A6039C">
              <w:rPr>
                <w:rFonts w:asciiTheme="minorHAnsi" w:hAnsiTheme="minorHAnsi" w:cstheme="minorHAnsi"/>
                <w:iCs/>
                <w:color w:val="auto"/>
              </w:rPr>
              <w:t>evidence-</w:t>
            </w:r>
            <w:r w:rsidR="00172E82" w:rsidRPr="00A6039C">
              <w:rPr>
                <w:rFonts w:asciiTheme="minorHAnsi" w:hAnsiTheme="minorHAnsi" w:cstheme="minorHAnsi"/>
                <w:iCs/>
                <w:color w:val="auto"/>
              </w:rPr>
              <w:t xml:space="preserve">based </w:t>
            </w:r>
            <w:r w:rsidR="002267E9" w:rsidRPr="00A6039C">
              <w:rPr>
                <w:rFonts w:asciiTheme="minorHAnsi" w:hAnsiTheme="minorHAnsi" w:cstheme="minorHAnsi"/>
                <w:iCs/>
                <w:color w:val="auto"/>
              </w:rPr>
              <w:t>approaches</w:t>
            </w:r>
            <w:r w:rsidR="006B5875" w:rsidRPr="00A6039C">
              <w:rPr>
                <w:rFonts w:asciiTheme="minorHAnsi" w:hAnsiTheme="minorHAnsi" w:cstheme="minorHAnsi"/>
                <w:iCs/>
                <w:color w:val="auto"/>
              </w:rPr>
              <w:t>:</w:t>
            </w:r>
            <w:r w:rsidR="008153E9" w:rsidRPr="00A6039C">
              <w:rPr>
                <w:rFonts w:asciiTheme="minorHAnsi" w:hAnsiTheme="minorHAnsi" w:cstheme="minorHAnsi"/>
                <w:iCs/>
                <w:color w:val="auto"/>
              </w:rPr>
              <w:t xml:space="preserve"> </w:t>
            </w:r>
          </w:p>
          <w:p w14:paraId="38F5887A" w14:textId="30B86165" w:rsidR="00FC0184" w:rsidRPr="00A6039C" w:rsidRDefault="00602944" w:rsidP="00396FA2">
            <w:pPr>
              <w:pStyle w:val="TableRowCentered"/>
              <w:spacing w:after="120"/>
              <w:ind w:left="0" w:right="0"/>
              <w:jc w:val="left"/>
              <w:rPr>
                <w:rStyle w:val="Hyperlink"/>
                <w:rFonts w:asciiTheme="minorHAnsi" w:hAnsiTheme="minorHAnsi" w:cstheme="minorHAnsi"/>
                <w:szCs w:val="28"/>
                <w:lang w:val="en-US"/>
              </w:rPr>
            </w:pPr>
            <w:hyperlink r:id="rId13" w:history="1">
              <w:r w:rsidR="003E3A10" w:rsidRPr="00A6039C">
                <w:rPr>
                  <w:rStyle w:val="Hyperlink"/>
                  <w:rFonts w:asciiTheme="minorHAnsi" w:hAnsiTheme="minorHAnsi" w:cstheme="minorHAnsi"/>
                  <w:iCs/>
                  <w:szCs w:val="28"/>
                  <w:lang w:val="en-US"/>
                </w:rPr>
                <w:t>Math</w:t>
              </w:r>
              <w:r w:rsidR="00EA3041" w:rsidRPr="00A6039C">
                <w:rPr>
                  <w:rStyle w:val="Hyperlink"/>
                  <w:rFonts w:asciiTheme="minorHAnsi" w:hAnsiTheme="minorHAnsi" w:cstheme="minorHAnsi"/>
                  <w:iCs/>
                  <w:szCs w:val="28"/>
                  <w:lang w:val="en-US"/>
                </w:rPr>
                <w:t>ematic</w:t>
              </w:r>
              <w:r w:rsidR="003E3A10" w:rsidRPr="00A6039C">
                <w:rPr>
                  <w:rStyle w:val="Hyperlink"/>
                  <w:rFonts w:asciiTheme="minorHAnsi" w:hAnsiTheme="minorHAnsi" w:cstheme="minorHAnsi"/>
                  <w:iCs/>
                  <w:szCs w:val="28"/>
                  <w:lang w:val="en-US"/>
                </w:rPr>
                <w:t>s_guidance</w:t>
              </w:r>
              <w:r w:rsidR="00EA3041" w:rsidRPr="00A6039C">
                <w:rPr>
                  <w:rStyle w:val="Hyperlink"/>
                  <w:rFonts w:asciiTheme="minorHAnsi" w:hAnsiTheme="minorHAnsi" w:cstheme="minorHAnsi"/>
                  <w:iCs/>
                  <w:szCs w:val="28"/>
                  <w:lang w:val="en-US"/>
                </w:rPr>
                <w:t>:</w:t>
              </w:r>
              <w:r w:rsidR="009578C1" w:rsidRPr="00A6039C">
                <w:rPr>
                  <w:rStyle w:val="Hyperlink"/>
                  <w:rFonts w:asciiTheme="minorHAnsi" w:hAnsiTheme="minorHAnsi" w:cstheme="minorHAnsi"/>
                  <w:iCs/>
                  <w:szCs w:val="28"/>
                  <w:lang w:val="en-US"/>
                </w:rPr>
                <w:t xml:space="preserve"> </w:t>
              </w:r>
              <w:r w:rsidR="002B1ACD" w:rsidRPr="00A6039C">
                <w:rPr>
                  <w:rStyle w:val="Hyperlink"/>
                  <w:rFonts w:asciiTheme="minorHAnsi" w:hAnsiTheme="minorHAnsi" w:cstheme="minorHAnsi"/>
                  <w:iCs/>
                  <w:szCs w:val="28"/>
                  <w:lang w:val="en-US"/>
                </w:rPr>
                <w:t>k</w:t>
              </w:r>
              <w:r w:rsidR="009578C1" w:rsidRPr="00A6039C">
                <w:rPr>
                  <w:rStyle w:val="Hyperlink"/>
                  <w:rFonts w:asciiTheme="minorHAnsi" w:hAnsiTheme="minorHAnsi" w:cstheme="minorHAnsi"/>
                  <w:iCs/>
                  <w:szCs w:val="28"/>
                  <w:lang w:val="en-US"/>
                </w:rPr>
                <w:t>ey stages 1</w:t>
              </w:r>
              <w:r w:rsidR="003E3A10" w:rsidRPr="00A6039C">
                <w:rPr>
                  <w:rStyle w:val="Hyperlink"/>
                  <w:rFonts w:asciiTheme="minorHAnsi" w:hAnsiTheme="minorHAnsi" w:cstheme="minorHAnsi"/>
                  <w:iCs/>
                  <w:szCs w:val="28"/>
                  <w:lang w:val="en-US"/>
                </w:rPr>
                <w:t>_and</w:t>
              </w:r>
              <w:r w:rsidR="009578C1" w:rsidRPr="00A6039C">
                <w:rPr>
                  <w:rStyle w:val="Hyperlink"/>
                  <w:rFonts w:asciiTheme="minorHAnsi" w:hAnsiTheme="minorHAnsi" w:cstheme="minorHAnsi"/>
                  <w:iCs/>
                  <w:szCs w:val="28"/>
                  <w:lang w:val="en-US"/>
                </w:rPr>
                <w:t xml:space="preserve"> </w:t>
              </w:r>
              <w:r w:rsidR="003E3A10" w:rsidRPr="00A6039C">
                <w:rPr>
                  <w:rStyle w:val="Hyperlink"/>
                  <w:rFonts w:asciiTheme="minorHAnsi" w:hAnsiTheme="minorHAnsi" w:cstheme="minorHAnsi"/>
                  <w:iCs/>
                  <w:szCs w:val="28"/>
                  <w:lang w:val="en-US"/>
                </w:rPr>
                <w:t>2</w:t>
              </w:r>
            </w:hyperlink>
          </w:p>
          <w:p w14:paraId="3E93BD35" w14:textId="77777777" w:rsidR="00FB5EA9" w:rsidRPr="00A6039C" w:rsidRDefault="006B5875" w:rsidP="00396FA2">
            <w:pPr>
              <w:autoSpaceDN/>
              <w:spacing w:before="120" w:after="60" w:line="240" w:lineRule="auto"/>
              <w:rPr>
                <w:rFonts w:asciiTheme="minorHAnsi" w:hAnsiTheme="minorHAnsi" w:cstheme="minorHAnsi"/>
                <w:color w:val="auto"/>
              </w:rPr>
            </w:pPr>
            <w:r w:rsidRPr="00A6039C">
              <w:rPr>
                <w:rFonts w:asciiTheme="minorHAnsi" w:hAnsiTheme="minorHAnsi" w:cstheme="minorHAnsi"/>
                <w:color w:val="auto"/>
              </w:rPr>
              <w:t xml:space="preserve">The EEF guidance is based on a range of the best available evidence: </w:t>
            </w:r>
          </w:p>
          <w:p w14:paraId="0892004B" w14:textId="7ADD0B92" w:rsidR="006B5875" w:rsidRPr="00A6039C" w:rsidRDefault="00602944" w:rsidP="00396FA2">
            <w:pPr>
              <w:pStyle w:val="TableRowCentered"/>
              <w:spacing w:after="120"/>
              <w:ind w:left="0" w:right="0"/>
              <w:jc w:val="left"/>
              <w:rPr>
                <w:rFonts w:asciiTheme="minorHAnsi" w:hAnsiTheme="minorHAnsi" w:cstheme="minorHAnsi"/>
                <w:color w:val="auto"/>
                <w:u w:val="single"/>
              </w:rPr>
            </w:pPr>
            <w:hyperlink r:id="rId14" w:history="1">
              <w:r w:rsidR="006B5875" w:rsidRPr="00A6039C">
                <w:rPr>
                  <w:rStyle w:val="Hyperlink"/>
                  <w:rFonts w:asciiTheme="minorHAnsi" w:hAnsiTheme="minorHAnsi" w:cstheme="minorHAnsi"/>
                  <w:iCs/>
                  <w:szCs w:val="28"/>
                  <w:lang w:val="en-US"/>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21EC39" w14:textId="0F21E461" w:rsidR="00D35EBE" w:rsidRPr="00A6039C" w:rsidRDefault="0077187E" w:rsidP="00396FA2">
            <w:pPr>
              <w:pStyle w:val="TableRowCentered"/>
              <w:ind w:left="0" w:right="0"/>
              <w:jc w:val="left"/>
              <w:rPr>
                <w:rFonts w:asciiTheme="minorHAnsi" w:hAnsiTheme="minorHAnsi" w:cstheme="minorHAnsi"/>
                <w:color w:val="auto"/>
                <w:szCs w:val="24"/>
              </w:rPr>
            </w:pPr>
            <w:r w:rsidRPr="00A6039C">
              <w:rPr>
                <w:rFonts w:asciiTheme="minorHAnsi" w:hAnsiTheme="minorHAnsi" w:cstheme="minorHAnsi"/>
                <w:color w:val="auto"/>
                <w:szCs w:val="24"/>
              </w:rPr>
              <w:t>3</w:t>
            </w:r>
            <w:r w:rsidR="005B1D49" w:rsidRPr="00A6039C">
              <w:rPr>
                <w:rFonts w:asciiTheme="minorHAnsi" w:hAnsiTheme="minorHAnsi" w:cstheme="minorHAnsi"/>
                <w:color w:val="auto"/>
                <w:szCs w:val="24"/>
              </w:rPr>
              <w:t>,4,5</w:t>
            </w:r>
          </w:p>
        </w:tc>
      </w:tr>
    </w:tbl>
    <w:p w14:paraId="2A7D5524" w14:textId="591E8BE2" w:rsidR="00E66558" w:rsidRPr="00A6039C" w:rsidRDefault="00E66558" w:rsidP="00090E8D">
      <w:pPr>
        <w:pStyle w:val="Heading3"/>
        <w:rPr>
          <w:rFonts w:asciiTheme="minorHAnsi" w:hAnsiTheme="minorHAnsi" w:cstheme="minorHAnsi"/>
        </w:rPr>
      </w:pPr>
    </w:p>
    <w:tbl>
      <w:tblPr>
        <w:tblW w:w="5000" w:type="pct"/>
        <w:tblLayout w:type="fixed"/>
        <w:tblCellMar>
          <w:left w:w="10" w:type="dxa"/>
          <w:right w:w="10" w:type="dxa"/>
        </w:tblCellMar>
        <w:tblLook w:val="04A0" w:firstRow="1" w:lastRow="0" w:firstColumn="1" w:lastColumn="0" w:noHBand="0" w:noVBand="1"/>
      </w:tblPr>
      <w:tblGrid>
        <w:gridCol w:w="3681"/>
        <w:gridCol w:w="4263"/>
        <w:gridCol w:w="1542"/>
      </w:tblGrid>
      <w:tr w:rsidR="00E66558" w:rsidRPr="00A6039C" w14:paraId="2A7D5528"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A6039C" w:rsidRDefault="009D71E8" w:rsidP="00396FA2">
            <w:pPr>
              <w:pStyle w:val="TableHeader"/>
              <w:ind w:left="0" w:right="0"/>
              <w:jc w:val="left"/>
              <w:rPr>
                <w:rFonts w:asciiTheme="minorHAnsi" w:hAnsiTheme="minorHAnsi" w:cstheme="minorHAnsi"/>
              </w:rPr>
            </w:pPr>
            <w:r w:rsidRPr="00A6039C">
              <w:rPr>
                <w:rFonts w:asciiTheme="minorHAnsi" w:hAnsiTheme="minorHAnsi" w:cstheme="minorHAnsi"/>
              </w:rPr>
              <w:t>Activity</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A6039C" w:rsidRDefault="009D71E8" w:rsidP="00396FA2">
            <w:pPr>
              <w:pStyle w:val="TableHeader"/>
              <w:ind w:left="0" w:right="0"/>
              <w:jc w:val="left"/>
              <w:rPr>
                <w:rFonts w:asciiTheme="minorHAnsi" w:hAnsiTheme="minorHAnsi" w:cstheme="minorHAnsi"/>
              </w:rPr>
            </w:pPr>
            <w:r w:rsidRPr="00A6039C">
              <w:rPr>
                <w:rFonts w:asciiTheme="minorHAnsi" w:hAnsiTheme="minorHAnsi" w:cstheme="minorHAnsi"/>
              </w:rPr>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A6039C" w:rsidRDefault="009D71E8" w:rsidP="00396FA2">
            <w:pPr>
              <w:pStyle w:val="TableHeader"/>
              <w:ind w:left="0" w:right="0"/>
              <w:jc w:val="left"/>
              <w:rPr>
                <w:rFonts w:asciiTheme="minorHAnsi" w:hAnsiTheme="minorHAnsi" w:cstheme="minorHAnsi"/>
              </w:rPr>
            </w:pPr>
            <w:r w:rsidRPr="00A6039C">
              <w:rPr>
                <w:rFonts w:asciiTheme="minorHAnsi" w:hAnsiTheme="minorHAnsi" w:cstheme="minorHAnsi"/>
              </w:rPr>
              <w:t>Challenge number(s) addressed</w:t>
            </w:r>
          </w:p>
        </w:tc>
      </w:tr>
      <w:tr w:rsidR="001E76B0" w:rsidRPr="00A6039C" w14:paraId="2A7D552C"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060B4A" w14:textId="3D6FAF3C" w:rsidR="00BD1EBB" w:rsidRDefault="00090E8D" w:rsidP="00396FA2">
            <w:pPr>
              <w:pStyle w:val="TableRow"/>
              <w:spacing w:after="120"/>
              <w:ind w:left="0" w:right="0"/>
              <w:rPr>
                <w:rFonts w:asciiTheme="minorHAnsi" w:hAnsiTheme="minorHAnsi" w:cstheme="minorHAnsi"/>
                <w:iCs/>
                <w:color w:val="auto"/>
                <w:lang w:val="en-US"/>
              </w:rPr>
            </w:pPr>
            <w:r w:rsidRPr="00A6039C">
              <w:rPr>
                <w:rFonts w:asciiTheme="minorHAnsi" w:hAnsiTheme="minorHAnsi" w:cstheme="minorHAnsi"/>
                <w:iCs/>
                <w:color w:val="auto"/>
                <w:lang w:val="en-US"/>
              </w:rPr>
              <w:t>Enhan</w:t>
            </w:r>
            <w:r w:rsidR="00B90E81" w:rsidRPr="00A6039C">
              <w:rPr>
                <w:rFonts w:asciiTheme="minorHAnsi" w:hAnsiTheme="minorHAnsi" w:cstheme="minorHAnsi"/>
                <w:iCs/>
                <w:color w:val="auto"/>
                <w:lang w:val="en-US"/>
              </w:rPr>
              <w:t>c</w:t>
            </w:r>
            <w:r w:rsidRPr="00A6039C">
              <w:rPr>
                <w:rFonts w:asciiTheme="minorHAnsi" w:hAnsiTheme="minorHAnsi" w:cstheme="minorHAnsi"/>
                <w:iCs/>
                <w:color w:val="auto"/>
                <w:lang w:val="en-US"/>
              </w:rPr>
              <w:t xml:space="preserve">ed support </w:t>
            </w:r>
            <w:r w:rsidR="00B90E81" w:rsidRPr="00A6039C">
              <w:rPr>
                <w:rFonts w:asciiTheme="minorHAnsi" w:hAnsiTheme="minorHAnsi" w:cstheme="minorHAnsi"/>
                <w:iCs/>
                <w:color w:val="auto"/>
                <w:lang w:val="en-US"/>
              </w:rPr>
              <w:t>from</w:t>
            </w:r>
            <w:r w:rsidRPr="00A6039C">
              <w:rPr>
                <w:rFonts w:asciiTheme="minorHAnsi" w:hAnsiTheme="minorHAnsi" w:cstheme="minorHAnsi"/>
                <w:iCs/>
                <w:color w:val="auto"/>
                <w:lang w:val="en-US"/>
              </w:rPr>
              <w:t xml:space="preserve"> the </w:t>
            </w:r>
            <w:r w:rsidR="00B90E81" w:rsidRPr="00A6039C">
              <w:rPr>
                <w:rFonts w:asciiTheme="minorHAnsi" w:hAnsiTheme="minorHAnsi" w:cstheme="minorHAnsi"/>
                <w:iCs/>
                <w:color w:val="auto"/>
                <w:lang w:val="en-US"/>
              </w:rPr>
              <w:t xml:space="preserve">ODBST School Effectiveness Partner </w:t>
            </w:r>
            <w:r w:rsidR="00196325" w:rsidRPr="00A6039C">
              <w:rPr>
                <w:rFonts w:asciiTheme="minorHAnsi" w:hAnsiTheme="minorHAnsi" w:cstheme="minorHAnsi"/>
                <w:iCs/>
                <w:color w:val="auto"/>
                <w:lang w:val="en-US"/>
              </w:rPr>
              <w:t xml:space="preserve">with identified strategies and </w:t>
            </w:r>
            <w:r w:rsidR="007C50B9" w:rsidRPr="00A6039C">
              <w:rPr>
                <w:rFonts w:asciiTheme="minorHAnsi" w:hAnsiTheme="minorHAnsi" w:cstheme="minorHAnsi"/>
                <w:iCs/>
                <w:color w:val="auto"/>
                <w:lang w:val="en-US"/>
              </w:rPr>
              <w:t xml:space="preserve">training for staff </w:t>
            </w:r>
            <w:r w:rsidR="00161B44">
              <w:rPr>
                <w:rFonts w:asciiTheme="minorHAnsi" w:hAnsiTheme="minorHAnsi" w:cstheme="minorHAnsi"/>
                <w:iCs/>
                <w:color w:val="auto"/>
                <w:lang w:val="en-US"/>
              </w:rPr>
              <w:t xml:space="preserve">(Quality First teaching) </w:t>
            </w:r>
          </w:p>
          <w:p w14:paraId="00A25702" w14:textId="395AA6ED" w:rsidR="00161B44" w:rsidRPr="00A6039C" w:rsidRDefault="00161B44" w:rsidP="00396FA2">
            <w:pPr>
              <w:pStyle w:val="TableRow"/>
              <w:spacing w:after="120"/>
              <w:ind w:left="0" w:right="0"/>
              <w:rPr>
                <w:rFonts w:asciiTheme="minorHAnsi" w:hAnsiTheme="minorHAnsi" w:cstheme="minorHAnsi"/>
                <w:iCs/>
                <w:color w:val="auto"/>
                <w:lang w:val="en-US"/>
              </w:rPr>
            </w:pPr>
            <w:r>
              <w:rPr>
                <w:rFonts w:asciiTheme="minorHAnsi" w:hAnsiTheme="minorHAnsi" w:cstheme="minorHAnsi"/>
                <w:iCs/>
                <w:color w:val="auto"/>
                <w:lang w:val="en-US"/>
              </w:rPr>
              <w:t>Identified pupils to have targeted support within the classroom.</w:t>
            </w:r>
          </w:p>
          <w:p w14:paraId="2A7D5529" w14:textId="6A3E95E3" w:rsidR="002A646B" w:rsidRPr="00A6039C" w:rsidRDefault="002A646B" w:rsidP="00396FA2">
            <w:pPr>
              <w:pStyle w:val="TableRow"/>
              <w:spacing w:after="120"/>
              <w:ind w:left="0" w:right="0"/>
              <w:rPr>
                <w:rFonts w:asciiTheme="minorHAnsi" w:hAnsiTheme="minorHAnsi" w:cstheme="minorHAnsi"/>
                <w:iCs/>
                <w:color w:val="auto"/>
                <w:lang w:val="en-US"/>
              </w:rPr>
            </w:pPr>
            <w:r w:rsidRPr="00A6039C">
              <w:rPr>
                <w:rFonts w:asciiTheme="minorHAnsi" w:hAnsiTheme="minorHAnsi" w:cstheme="minorHAnsi"/>
                <w:iCs/>
                <w:color w:val="auto"/>
                <w:lang w:val="en-US"/>
              </w:rPr>
              <w:t xml:space="preserve">Disadvantaged review by the Director of Education </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D6AB8C" w14:textId="77777777" w:rsidR="003A5D43" w:rsidRPr="00A6039C" w:rsidRDefault="003A5D43" w:rsidP="003A5D43">
            <w:pPr>
              <w:autoSpaceDN/>
              <w:spacing w:before="60" w:after="60" w:line="240" w:lineRule="auto"/>
              <w:rPr>
                <w:rFonts w:asciiTheme="minorHAnsi" w:hAnsiTheme="minorHAnsi" w:cstheme="minorHAnsi"/>
                <w:color w:val="auto"/>
              </w:rPr>
            </w:pPr>
            <w:r w:rsidRPr="00A6039C">
              <w:rPr>
                <w:rFonts w:asciiTheme="minorHAnsi" w:hAnsiTheme="minorHAnsi" w:cstheme="minorHAnsi"/>
                <w:color w:val="auto"/>
              </w:rPr>
              <w:t>EEF improving teaching is the single most important lever for closing the attainment gap.</w:t>
            </w:r>
          </w:p>
          <w:p w14:paraId="090AE8E6" w14:textId="77777777" w:rsidR="00161B44" w:rsidRDefault="00161B44" w:rsidP="003A5D43">
            <w:pPr>
              <w:pStyle w:val="TableRowCentered"/>
              <w:spacing w:after="120"/>
              <w:ind w:left="0" w:right="0"/>
              <w:jc w:val="left"/>
              <w:rPr>
                <w:rFonts w:asciiTheme="minorHAnsi" w:hAnsiTheme="minorHAnsi" w:cstheme="minorHAnsi"/>
                <w:color w:val="auto"/>
              </w:rPr>
            </w:pPr>
          </w:p>
          <w:p w14:paraId="213F05EA" w14:textId="77777777" w:rsidR="00161B44" w:rsidRDefault="00161B44" w:rsidP="003A5D43">
            <w:pPr>
              <w:pStyle w:val="TableRowCentered"/>
              <w:spacing w:after="120"/>
              <w:ind w:left="0" w:right="0"/>
              <w:jc w:val="left"/>
              <w:rPr>
                <w:rFonts w:asciiTheme="minorHAnsi" w:hAnsiTheme="minorHAnsi" w:cstheme="minorHAnsi"/>
                <w:color w:val="auto"/>
              </w:rPr>
            </w:pPr>
          </w:p>
          <w:p w14:paraId="2540E8AE" w14:textId="77777777" w:rsidR="00161B44" w:rsidRDefault="00161B44" w:rsidP="003A5D43">
            <w:pPr>
              <w:pStyle w:val="TableRowCentered"/>
              <w:spacing w:after="120"/>
              <w:ind w:left="0" w:right="0"/>
              <w:jc w:val="left"/>
              <w:rPr>
                <w:rFonts w:asciiTheme="minorHAnsi" w:hAnsiTheme="minorHAnsi" w:cstheme="minorHAnsi"/>
                <w:color w:val="auto"/>
              </w:rPr>
            </w:pPr>
          </w:p>
          <w:p w14:paraId="2A7D552A" w14:textId="5013DE38" w:rsidR="009D2E96" w:rsidRPr="00A6039C" w:rsidRDefault="003A5D43" w:rsidP="003A5D43">
            <w:pPr>
              <w:pStyle w:val="TableRowCentered"/>
              <w:spacing w:after="120"/>
              <w:ind w:left="0" w:right="0"/>
              <w:jc w:val="left"/>
              <w:rPr>
                <w:rFonts w:asciiTheme="minorHAnsi" w:hAnsiTheme="minorHAnsi" w:cstheme="minorHAnsi"/>
                <w:iCs/>
                <w:color w:val="0000FF"/>
                <w:szCs w:val="28"/>
                <w:u w:val="single"/>
                <w:lang w:val="en-US"/>
              </w:rPr>
            </w:pPr>
            <w:r w:rsidRPr="00A6039C">
              <w:rPr>
                <w:rFonts w:asciiTheme="minorHAnsi" w:hAnsiTheme="minorHAnsi" w:cstheme="minorHAnsi"/>
                <w:color w:val="auto"/>
              </w:rPr>
              <w:t>UCL Institute of Education: leaders who engage with professional learning focussed on equity are more effective in implementing strategies that support disadvantaged learners.</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57B64952" w:rsidR="001E76B0" w:rsidRPr="00A6039C" w:rsidRDefault="003A5D43" w:rsidP="00396FA2">
            <w:pPr>
              <w:pStyle w:val="TableRowCentered"/>
              <w:ind w:left="0" w:right="0"/>
              <w:jc w:val="left"/>
              <w:rPr>
                <w:rFonts w:asciiTheme="minorHAnsi" w:hAnsiTheme="minorHAnsi" w:cstheme="minorHAnsi"/>
                <w:color w:val="auto"/>
                <w:szCs w:val="22"/>
              </w:rPr>
            </w:pPr>
            <w:r w:rsidRPr="00A6039C">
              <w:rPr>
                <w:rFonts w:asciiTheme="minorHAnsi" w:hAnsiTheme="minorHAnsi" w:cstheme="minorHAnsi"/>
                <w:color w:val="auto"/>
                <w:szCs w:val="22"/>
              </w:rPr>
              <w:t>1,2,3,4,5</w:t>
            </w:r>
          </w:p>
        </w:tc>
      </w:tr>
    </w:tbl>
    <w:p w14:paraId="2A7D5533" w14:textId="00BB1B04" w:rsidR="00E66558" w:rsidRPr="00A6039C" w:rsidRDefault="009D71E8" w:rsidP="00525FDF">
      <w:pPr>
        <w:pStyle w:val="Heading3"/>
        <w:rPr>
          <w:rFonts w:asciiTheme="minorHAnsi" w:hAnsiTheme="minorHAnsi" w:cstheme="minorHAnsi"/>
        </w:rPr>
      </w:pPr>
      <w:r w:rsidRPr="00A6039C">
        <w:rPr>
          <w:rFonts w:asciiTheme="minorHAnsi" w:hAnsiTheme="minorHAnsi" w:cstheme="minorHAnsi"/>
        </w:rPr>
        <w:t>Wider strategies (for example, related to attendance, behaviour, wellbeing)</w:t>
      </w:r>
    </w:p>
    <w:tbl>
      <w:tblPr>
        <w:tblW w:w="5000" w:type="pct"/>
        <w:tblLayout w:type="fixed"/>
        <w:tblCellMar>
          <w:left w:w="10" w:type="dxa"/>
          <w:right w:w="10" w:type="dxa"/>
        </w:tblCellMar>
        <w:tblLook w:val="04A0" w:firstRow="1" w:lastRow="0" w:firstColumn="1" w:lastColumn="0" w:noHBand="0" w:noVBand="1"/>
      </w:tblPr>
      <w:tblGrid>
        <w:gridCol w:w="3681"/>
        <w:gridCol w:w="4274"/>
        <w:gridCol w:w="1531"/>
      </w:tblGrid>
      <w:tr w:rsidR="00E66558" w:rsidRPr="00A6039C" w14:paraId="2A7D5537" w14:textId="77777777" w:rsidTr="00614F1E">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A6039C" w:rsidRDefault="009D71E8" w:rsidP="00396FA2">
            <w:pPr>
              <w:pStyle w:val="TableHeader"/>
              <w:ind w:left="0" w:right="0"/>
              <w:jc w:val="left"/>
              <w:rPr>
                <w:rFonts w:asciiTheme="minorHAnsi" w:hAnsiTheme="minorHAnsi" w:cstheme="minorHAnsi"/>
              </w:rPr>
            </w:pPr>
            <w:r w:rsidRPr="00A6039C">
              <w:rPr>
                <w:rFonts w:asciiTheme="minorHAnsi" w:hAnsiTheme="minorHAnsi" w:cstheme="minorHAnsi"/>
              </w:rPr>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A6039C" w:rsidRDefault="009D71E8" w:rsidP="00396FA2">
            <w:pPr>
              <w:pStyle w:val="TableHeader"/>
              <w:ind w:left="0" w:right="0"/>
              <w:jc w:val="left"/>
              <w:rPr>
                <w:rFonts w:asciiTheme="minorHAnsi" w:hAnsiTheme="minorHAnsi" w:cstheme="minorHAnsi"/>
              </w:rPr>
            </w:pPr>
            <w:r w:rsidRPr="00A6039C">
              <w:rPr>
                <w:rFonts w:asciiTheme="minorHAnsi" w:hAnsiTheme="minorHAnsi" w:cstheme="minorHAnsi"/>
              </w:rPr>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A6039C" w:rsidRDefault="009D71E8" w:rsidP="00396FA2">
            <w:pPr>
              <w:pStyle w:val="TableHeader"/>
              <w:ind w:left="0" w:right="0"/>
              <w:jc w:val="left"/>
              <w:rPr>
                <w:rFonts w:asciiTheme="minorHAnsi" w:hAnsiTheme="minorHAnsi" w:cstheme="minorHAnsi"/>
              </w:rPr>
            </w:pPr>
            <w:r w:rsidRPr="00A6039C">
              <w:rPr>
                <w:rFonts w:asciiTheme="minorHAnsi" w:hAnsiTheme="minorHAnsi" w:cstheme="minorHAnsi"/>
              </w:rPr>
              <w:t>Challenge number(s) addressed</w:t>
            </w:r>
          </w:p>
        </w:tc>
      </w:tr>
      <w:tr w:rsidR="00A172FB" w:rsidRPr="00A6039C" w14:paraId="59C73498"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E39BA" w14:textId="205E80C2" w:rsidR="00A172FB" w:rsidRPr="00A6039C" w:rsidRDefault="002A5E4C" w:rsidP="00396FA2">
            <w:pPr>
              <w:pStyle w:val="TableRow"/>
              <w:spacing w:after="120"/>
              <w:ind w:left="0" w:right="0"/>
              <w:rPr>
                <w:rFonts w:asciiTheme="minorHAnsi" w:hAnsiTheme="minorHAnsi" w:cstheme="minorHAnsi"/>
                <w:iCs/>
                <w:color w:val="auto"/>
                <w:szCs w:val="28"/>
                <w:lang w:val="en-US"/>
              </w:rPr>
            </w:pPr>
            <w:r>
              <w:rPr>
                <w:rFonts w:asciiTheme="minorHAnsi" w:hAnsiTheme="minorHAnsi" w:cstheme="minorHAnsi"/>
                <w:iCs/>
                <w:color w:val="auto"/>
                <w:szCs w:val="28"/>
                <w:lang w:val="en-US"/>
              </w:rPr>
              <w:t>Updated w</w:t>
            </w:r>
            <w:r w:rsidR="009C4D98" w:rsidRPr="00A6039C">
              <w:rPr>
                <w:rFonts w:asciiTheme="minorHAnsi" w:hAnsiTheme="minorHAnsi" w:cstheme="minorHAnsi"/>
                <w:iCs/>
                <w:color w:val="auto"/>
                <w:szCs w:val="28"/>
                <w:lang w:val="en-US"/>
              </w:rPr>
              <w:t>hole staff training</w:t>
            </w:r>
            <w:r w:rsidR="00F5076A" w:rsidRPr="00A6039C">
              <w:rPr>
                <w:rFonts w:asciiTheme="minorHAnsi" w:hAnsiTheme="minorHAnsi" w:cstheme="minorHAnsi"/>
                <w:iCs/>
                <w:color w:val="auto"/>
                <w:szCs w:val="28"/>
                <w:lang w:val="en-US"/>
              </w:rPr>
              <w:t xml:space="preserve"> on behaviour management and anti-bullying approaches</w:t>
            </w:r>
            <w:r w:rsidR="00924A38" w:rsidRPr="00A6039C">
              <w:rPr>
                <w:rFonts w:asciiTheme="minorHAnsi" w:hAnsiTheme="minorHAnsi" w:cstheme="minorHAnsi"/>
                <w:iCs/>
                <w:color w:val="auto"/>
                <w:szCs w:val="28"/>
                <w:lang w:val="en-US"/>
              </w:rPr>
              <w:t xml:space="preserve"> </w:t>
            </w:r>
            <w:r>
              <w:rPr>
                <w:rFonts w:asciiTheme="minorHAnsi" w:hAnsiTheme="minorHAnsi" w:cstheme="minorHAnsi"/>
                <w:iCs/>
                <w:color w:val="auto"/>
                <w:szCs w:val="28"/>
                <w:lang w:val="en-US"/>
              </w:rPr>
              <w:t>in line with the</w:t>
            </w:r>
            <w:r w:rsidR="00895E40" w:rsidRPr="00A6039C">
              <w:rPr>
                <w:rFonts w:asciiTheme="minorHAnsi" w:hAnsiTheme="minorHAnsi" w:cstheme="minorHAnsi"/>
                <w:iCs/>
                <w:color w:val="auto"/>
                <w:szCs w:val="28"/>
                <w:lang w:val="en-US"/>
              </w:rPr>
              <w:t xml:space="preserve"> school ethos and improving behaviour across school.</w:t>
            </w:r>
            <w:r>
              <w:rPr>
                <w:rFonts w:asciiTheme="minorHAnsi" w:hAnsiTheme="minorHAnsi" w:cstheme="minorHAnsi"/>
                <w:iCs/>
                <w:color w:val="auto"/>
                <w:szCs w:val="28"/>
                <w:lang w:val="en-US"/>
              </w:rPr>
              <w:t xml:space="preserve">  (Jan Step on CPD)</w:t>
            </w:r>
          </w:p>
          <w:p w14:paraId="2922DB4A" w14:textId="7DBF3996" w:rsidR="0047793F" w:rsidRPr="00A6039C" w:rsidRDefault="0047793F" w:rsidP="00396FA2">
            <w:pPr>
              <w:pStyle w:val="TableRow"/>
              <w:spacing w:after="120"/>
              <w:ind w:left="0" w:right="0"/>
              <w:rPr>
                <w:rFonts w:asciiTheme="minorHAnsi" w:hAnsiTheme="minorHAnsi" w:cstheme="minorHAnsi"/>
                <w:iCs/>
                <w:color w:val="auto"/>
                <w:szCs w:val="28"/>
                <w:lang w:val="en-US"/>
              </w:rPr>
            </w:pPr>
            <w:r w:rsidRPr="00A6039C">
              <w:rPr>
                <w:rFonts w:asciiTheme="minorHAnsi" w:hAnsiTheme="minorHAnsi" w:cstheme="minorHAnsi"/>
                <w:iCs/>
                <w:color w:val="auto"/>
                <w:szCs w:val="28"/>
                <w:lang w:val="en-US"/>
              </w:rPr>
              <w:t>Ongoing training to support staff understanding of online safety, including AI generative materials</w:t>
            </w:r>
            <w:r w:rsidR="00F636E4" w:rsidRPr="00A6039C">
              <w:rPr>
                <w:rFonts w:asciiTheme="minorHAnsi" w:hAnsiTheme="minorHAnsi" w:cstheme="minorHAnsi"/>
                <w:iCs/>
                <w:color w:val="auto"/>
                <w:szCs w:val="28"/>
                <w:lang w:val="en-US"/>
              </w:rPr>
              <w:t xml:space="preserve">. </w:t>
            </w:r>
          </w:p>
          <w:p w14:paraId="09D25BA3" w14:textId="7AD5B0E4" w:rsidR="00F636E4" w:rsidRPr="00A6039C" w:rsidRDefault="00F636E4" w:rsidP="00396FA2">
            <w:pPr>
              <w:pStyle w:val="TableRow"/>
              <w:spacing w:after="120"/>
              <w:ind w:left="0" w:right="0"/>
              <w:rPr>
                <w:rFonts w:asciiTheme="minorHAnsi" w:hAnsiTheme="minorHAnsi" w:cstheme="minorHAnsi"/>
                <w:iCs/>
                <w:color w:val="auto"/>
                <w:szCs w:val="28"/>
                <w:lang w:val="en-US"/>
              </w:rPr>
            </w:pPr>
            <w:r w:rsidRPr="00A6039C">
              <w:rPr>
                <w:rFonts w:asciiTheme="minorHAnsi" w:hAnsiTheme="minorHAnsi" w:cstheme="minorHAnsi"/>
                <w:iCs/>
                <w:color w:val="auto"/>
                <w:szCs w:val="28"/>
                <w:lang w:val="en-US"/>
              </w:rPr>
              <w:t xml:space="preserve">Development of school </w:t>
            </w:r>
            <w:r w:rsidR="00757C4D" w:rsidRPr="00A6039C">
              <w:rPr>
                <w:rFonts w:asciiTheme="minorHAnsi" w:hAnsiTheme="minorHAnsi" w:cstheme="minorHAnsi"/>
                <w:iCs/>
                <w:color w:val="auto"/>
                <w:szCs w:val="28"/>
                <w:lang w:val="en-US"/>
              </w:rPr>
              <w:t>curricula</w:t>
            </w:r>
            <w:r w:rsidRPr="00A6039C">
              <w:rPr>
                <w:rFonts w:asciiTheme="minorHAnsi" w:hAnsiTheme="minorHAnsi" w:cstheme="minorHAnsi"/>
                <w:iCs/>
                <w:color w:val="auto"/>
                <w:szCs w:val="28"/>
                <w:lang w:val="en-US"/>
              </w:rPr>
              <w:t xml:space="preserve"> </w:t>
            </w:r>
            <w:r w:rsidR="00757C4D" w:rsidRPr="00A6039C">
              <w:rPr>
                <w:rFonts w:asciiTheme="minorHAnsi" w:hAnsiTheme="minorHAnsi" w:cstheme="minorHAnsi"/>
                <w:iCs/>
                <w:color w:val="auto"/>
                <w:szCs w:val="28"/>
                <w:lang w:val="en-US"/>
              </w:rPr>
              <w:t xml:space="preserve">for continued learning around online safety, including generative AI materials. </w:t>
            </w:r>
          </w:p>
          <w:p w14:paraId="7A957210" w14:textId="033E8C3D" w:rsidR="00A31E15" w:rsidRPr="00A6039C" w:rsidRDefault="00A31E15" w:rsidP="002A5E4C">
            <w:pPr>
              <w:pStyle w:val="TableRow"/>
              <w:spacing w:after="120"/>
              <w:ind w:left="0" w:right="0"/>
              <w:rPr>
                <w:rFonts w:asciiTheme="minorHAnsi" w:hAnsiTheme="minorHAnsi" w:cstheme="minorHAnsi"/>
                <w:iCs/>
                <w:color w:val="auto"/>
                <w:szCs w:val="28"/>
                <w:lang w:val="en-US"/>
              </w:rPr>
            </w:pPr>
            <w:r w:rsidRPr="00A6039C">
              <w:rPr>
                <w:rFonts w:asciiTheme="minorHAnsi" w:hAnsiTheme="minorHAnsi" w:cstheme="minorHAnsi"/>
                <w:iCs/>
                <w:color w:val="auto"/>
                <w:szCs w:val="28"/>
                <w:lang w:val="en-US"/>
              </w:rPr>
              <w:t xml:space="preserve">Monitoring of behaviour, including </w:t>
            </w:r>
            <w:r w:rsidR="00F636E4" w:rsidRPr="00A6039C">
              <w:rPr>
                <w:rFonts w:asciiTheme="minorHAnsi" w:hAnsiTheme="minorHAnsi" w:cstheme="minorHAnsi"/>
                <w:iCs/>
                <w:color w:val="auto"/>
                <w:szCs w:val="28"/>
                <w:lang w:val="en-US"/>
              </w:rPr>
              <w:t>online</w:t>
            </w:r>
            <w:r w:rsidRPr="00A6039C">
              <w:rPr>
                <w:rFonts w:asciiTheme="minorHAnsi" w:hAnsiTheme="minorHAnsi" w:cstheme="minorHAnsi"/>
                <w:iCs/>
                <w:color w:val="auto"/>
                <w:szCs w:val="28"/>
                <w:lang w:val="en-US"/>
              </w:rPr>
              <w:t xml:space="preserve"> behaviours, by </w:t>
            </w:r>
            <w:r w:rsidR="002A5E4C">
              <w:rPr>
                <w:rFonts w:asciiTheme="minorHAnsi" w:hAnsiTheme="minorHAnsi" w:cstheme="minorHAnsi"/>
                <w:iCs/>
                <w:color w:val="auto"/>
                <w:szCs w:val="28"/>
                <w:lang w:val="en-US"/>
              </w:rPr>
              <w:t>HT.</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5AD8" w14:textId="2D3FF72D" w:rsidR="00A172FB" w:rsidRPr="00A6039C" w:rsidRDefault="00834823" w:rsidP="00396FA2">
            <w:pPr>
              <w:pStyle w:val="TableRowCentered"/>
              <w:ind w:left="0" w:right="0"/>
              <w:jc w:val="left"/>
              <w:rPr>
                <w:rFonts w:asciiTheme="minorHAnsi" w:hAnsiTheme="minorHAnsi" w:cstheme="minorHAnsi"/>
                <w:color w:val="auto"/>
              </w:rPr>
            </w:pPr>
            <w:r w:rsidRPr="00A6039C">
              <w:rPr>
                <w:rFonts w:asciiTheme="minorHAnsi" w:hAnsiTheme="minorHAnsi" w:cstheme="minorHAnsi"/>
                <w:color w:val="auto"/>
              </w:rPr>
              <w:t>B</w:t>
            </w:r>
            <w:r w:rsidR="00895E40" w:rsidRPr="00A6039C">
              <w:rPr>
                <w:rFonts w:asciiTheme="minorHAnsi" w:hAnsiTheme="minorHAnsi" w:cstheme="minorHAnsi"/>
                <w:color w:val="auto"/>
              </w:rPr>
              <w:t>oth targeted interventions</w:t>
            </w:r>
            <w:r w:rsidR="009507D7" w:rsidRPr="00A6039C">
              <w:rPr>
                <w:rFonts w:asciiTheme="minorHAnsi" w:hAnsiTheme="minorHAnsi" w:cstheme="minorHAnsi"/>
                <w:color w:val="auto"/>
              </w:rPr>
              <w:t xml:space="preserve"> and universal approaches can have</w:t>
            </w:r>
            <w:r w:rsidR="005053BE" w:rsidRPr="00A6039C">
              <w:rPr>
                <w:rFonts w:asciiTheme="minorHAnsi" w:hAnsiTheme="minorHAnsi" w:cstheme="minorHAnsi"/>
                <w:color w:val="auto"/>
              </w:rPr>
              <w:t xml:space="preserve"> </w:t>
            </w:r>
            <w:r w:rsidR="009507D7" w:rsidRPr="00A6039C">
              <w:rPr>
                <w:rFonts w:asciiTheme="minorHAnsi" w:hAnsiTheme="minorHAnsi" w:cstheme="minorHAnsi"/>
                <w:color w:val="auto"/>
              </w:rPr>
              <w:t>positive overall effect</w:t>
            </w:r>
            <w:r w:rsidR="00366172" w:rsidRPr="00A6039C">
              <w:rPr>
                <w:rFonts w:asciiTheme="minorHAnsi" w:hAnsiTheme="minorHAnsi" w:cstheme="minorHAnsi"/>
                <w:color w:val="auto"/>
              </w:rPr>
              <w:t>s:</w:t>
            </w:r>
          </w:p>
          <w:p w14:paraId="5245D0FD" w14:textId="37AE1341" w:rsidR="009B020C" w:rsidRPr="00A6039C" w:rsidRDefault="00602944" w:rsidP="00396FA2">
            <w:pPr>
              <w:pStyle w:val="TableRowCentered"/>
              <w:spacing w:after="120"/>
              <w:ind w:left="0" w:right="0"/>
              <w:jc w:val="left"/>
              <w:rPr>
                <w:rFonts w:asciiTheme="minorHAnsi" w:hAnsiTheme="minorHAnsi" w:cstheme="minorHAnsi"/>
                <w:color w:val="auto"/>
              </w:rPr>
            </w:pPr>
            <w:hyperlink r:id="rId15" w:history="1">
              <w:r w:rsidR="009B020C" w:rsidRPr="00A6039C">
                <w:rPr>
                  <w:rStyle w:val="Hyperlink"/>
                  <w:rFonts w:asciiTheme="minorHAnsi" w:hAnsiTheme="minorHAnsi" w:cstheme="minorHAnsi"/>
                  <w:iCs/>
                  <w:szCs w:val="28"/>
                  <w:lang w:val="en-US"/>
                </w:rPr>
                <w:t>Behaviour interventions |</w:t>
              </w:r>
              <w:r w:rsidR="0016521F" w:rsidRPr="00A6039C">
                <w:rPr>
                  <w:rStyle w:val="Hyperlink"/>
                  <w:rFonts w:asciiTheme="minorHAnsi" w:hAnsiTheme="minorHAnsi" w:cstheme="minorHAnsi"/>
                  <w:iCs/>
                  <w:szCs w:val="28"/>
                  <w:lang w:val="en-US"/>
                </w:rPr>
                <w:t xml:space="preserve"> Teaching and Learning Toolkit | </w:t>
              </w:r>
              <w:r w:rsidR="009B020C" w:rsidRPr="00A6039C">
                <w:rPr>
                  <w:rStyle w:val="Hyperlink"/>
                  <w:rFonts w:asciiTheme="minorHAnsi" w:hAnsiTheme="minorHAnsi" w:cstheme="minorHAnsi"/>
                  <w:iCs/>
                  <w:szCs w:val="28"/>
                  <w:lang w:val="en-US"/>
                </w:rPr>
                <w:t>EEF</w:t>
              </w:r>
            </w:hyperlink>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F5971" w14:textId="416C7EEC" w:rsidR="00A172FB" w:rsidRPr="00A6039C" w:rsidRDefault="00525FDF" w:rsidP="00396FA2">
            <w:pPr>
              <w:pStyle w:val="TableRowCentered"/>
              <w:ind w:left="0" w:right="0"/>
              <w:jc w:val="left"/>
              <w:rPr>
                <w:rFonts w:asciiTheme="minorHAnsi" w:hAnsiTheme="minorHAnsi" w:cstheme="minorHAnsi"/>
                <w:color w:val="auto"/>
                <w:sz w:val="22"/>
              </w:rPr>
            </w:pPr>
            <w:r w:rsidRPr="00A6039C">
              <w:rPr>
                <w:rFonts w:asciiTheme="minorHAnsi" w:hAnsiTheme="minorHAnsi" w:cstheme="minorHAnsi"/>
                <w:color w:val="auto"/>
                <w:sz w:val="22"/>
              </w:rPr>
              <w:t>4,</w:t>
            </w:r>
            <w:r w:rsidR="000C66DB" w:rsidRPr="00A6039C">
              <w:rPr>
                <w:rFonts w:asciiTheme="minorHAnsi" w:hAnsiTheme="minorHAnsi" w:cstheme="minorHAnsi"/>
                <w:color w:val="auto"/>
                <w:sz w:val="22"/>
              </w:rPr>
              <w:t>5</w:t>
            </w:r>
          </w:p>
        </w:tc>
      </w:tr>
      <w:tr w:rsidR="004C2DBA" w:rsidRPr="00A6039C" w14:paraId="37A514BF"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56E59" w14:textId="57965401" w:rsidR="004C2DBA" w:rsidRPr="00A6039C" w:rsidRDefault="004C2DBA" w:rsidP="00396FA2">
            <w:pPr>
              <w:pStyle w:val="TableRow"/>
              <w:spacing w:after="120"/>
              <w:ind w:left="0" w:right="0"/>
              <w:rPr>
                <w:rStyle w:val="Hyperlink"/>
                <w:rFonts w:asciiTheme="minorHAnsi" w:hAnsiTheme="minorHAnsi" w:cstheme="minorHAnsi"/>
                <w:iCs/>
                <w:color w:val="0070C0"/>
                <w:szCs w:val="28"/>
                <w:lang w:val="en-US"/>
              </w:rPr>
            </w:pPr>
            <w:r w:rsidRPr="00A6039C">
              <w:rPr>
                <w:rFonts w:asciiTheme="minorHAnsi" w:hAnsiTheme="minorHAnsi" w:cstheme="minorHAnsi"/>
                <w:iCs/>
                <w:color w:val="auto"/>
                <w:szCs w:val="28"/>
                <w:lang w:val="en-US"/>
              </w:rPr>
              <w:t xml:space="preserve">Embedding principles </w:t>
            </w:r>
            <w:r w:rsidR="00EC1F8C" w:rsidRPr="00A6039C">
              <w:rPr>
                <w:rFonts w:asciiTheme="minorHAnsi" w:hAnsiTheme="minorHAnsi" w:cstheme="minorHAnsi"/>
                <w:iCs/>
                <w:color w:val="auto"/>
                <w:szCs w:val="28"/>
                <w:lang w:val="en-US"/>
              </w:rPr>
              <w:t xml:space="preserve">of </w:t>
            </w:r>
            <w:r w:rsidR="006C46F8" w:rsidRPr="00A6039C">
              <w:rPr>
                <w:rFonts w:asciiTheme="minorHAnsi" w:hAnsiTheme="minorHAnsi" w:cstheme="minorHAnsi"/>
                <w:iCs/>
                <w:color w:val="auto"/>
                <w:szCs w:val="28"/>
                <w:lang w:val="en-US"/>
              </w:rPr>
              <w:t>good practice set out</w:t>
            </w:r>
            <w:r w:rsidRPr="00A6039C">
              <w:rPr>
                <w:rFonts w:asciiTheme="minorHAnsi" w:hAnsiTheme="minorHAnsi" w:cstheme="minorHAnsi"/>
                <w:iCs/>
                <w:color w:val="auto"/>
                <w:szCs w:val="28"/>
                <w:lang w:val="en-US"/>
              </w:rPr>
              <w:t xml:space="preserve"> in the DfE</w:t>
            </w:r>
            <w:r w:rsidR="006C46F8" w:rsidRPr="00A6039C">
              <w:rPr>
                <w:rFonts w:asciiTheme="minorHAnsi" w:hAnsiTheme="minorHAnsi" w:cstheme="minorHAnsi"/>
                <w:iCs/>
                <w:color w:val="auto"/>
                <w:szCs w:val="28"/>
                <w:lang w:val="en-US"/>
              </w:rPr>
              <w:t>’s</w:t>
            </w:r>
            <w:r w:rsidR="005B1EE8" w:rsidRPr="00A6039C">
              <w:rPr>
                <w:rFonts w:asciiTheme="minorHAnsi" w:hAnsiTheme="minorHAnsi" w:cstheme="minorHAnsi"/>
                <w:iCs/>
                <w:color w:val="auto"/>
                <w:szCs w:val="28"/>
                <w:lang w:val="en-US"/>
              </w:rPr>
              <w:t xml:space="preserve"> guidance on</w:t>
            </w:r>
            <w:r w:rsidR="00A865F4" w:rsidRPr="00A6039C">
              <w:rPr>
                <w:rFonts w:asciiTheme="minorHAnsi" w:hAnsiTheme="minorHAnsi" w:cstheme="minorHAnsi"/>
                <w:iCs/>
                <w:color w:val="auto"/>
                <w:szCs w:val="28"/>
                <w:lang w:val="en-US"/>
              </w:rPr>
              <w:t xml:space="preserve"> </w:t>
            </w:r>
            <w:hyperlink r:id="rId16" w:history="1">
              <w:r w:rsidR="005B1EE8" w:rsidRPr="00A6039C">
                <w:rPr>
                  <w:rStyle w:val="Hyperlink"/>
                  <w:rFonts w:asciiTheme="minorHAnsi" w:hAnsiTheme="minorHAnsi" w:cstheme="minorHAnsi"/>
                  <w:iCs/>
                  <w:szCs w:val="28"/>
                  <w:lang w:val="en-US"/>
                </w:rPr>
                <w:t>w</w:t>
              </w:r>
              <w:r w:rsidR="00307318" w:rsidRPr="00A6039C">
                <w:rPr>
                  <w:rStyle w:val="Hyperlink"/>
                  <w:rFonts w:asciiTheme="minorHAnsi" w:hAnsiTheme="minorHAnsi" w:cstheme="minorHAnsi"/>
                  <w:iCs/>
                  <w:szCs w:val="28"/>
                  <w:lang w:val="en-US"/>
                </w:rPr>
                <w:t xml:space="preserve">orking together to </w:t>
              </w:r>
              <w:r w:rsidR="00CE305D" w:rsidRPr="00A6039C">
                <w:rPr>
                  <w:rStyle w:val="Hyperlink"/>
                  <w:rFonts w:asciiTheme="minorHAnsi" w:hAnsiTheme="minorHAnsi" w:cstheme="minorHAnsi"/>
                  <w:iCs/>
                  <w:szCs w:val="28"/>
                  <w:lang w:val="en-US"/>
                </w:rPr>
                <w:t xml:space="preserve">improve </w:t>
              </w:r>
              <w:r w:rsidR="00636610" w:rsidRPr="00A6039C">
                <w:rPr>
                  <w:rStyle w:val="Hyperlink"/>
                  <w:rFonts w:asciiTheme="minorHAnsi" w:hAnsiTheme="minorHAnsi" w:cstheme="minorHAnsi"/>
                  <w:iCs/>
                  <w:szCs w:val="28"/>
                  <w:lang w:val="en-US"/>
                </w:rPr>
                <w:t>school</w:t>
              </w:r>
              <w:r w:rsidR="00307318" w:rsidRPr="00A6039C">
                <w:rPr>
                  <w:rStyle w:val="Hyperlink"/>
                  <w:rFonts w:asciiTheme="minorHAnsi" w:hAnsiTheme="minorHAnsi" w:cstheme="minorHAnsi"/>
                  <w:iCs/>
                  <w:szCs w:val="28"/>
                  <w:lang w:val="en-US"/>
                </w:rPr>
                <w:t xml:space="preserve"> attendance</w:t>
              </w:r>
            </w:hyperlink>
            <w:r w:rsidR="005B1EE8" w:rsidRPr="00A6039C">
              <w:rPr>
                <w:rStyle w:val="Hyperlink"/>
                <w:rFonts w:asciiTheme="minorHAnsi" w:hAnsiTheme="minorHAnsi" w:cstheme="minorHAnsi"/>
                <w:iCs/>
                <w:color w:val="0070C0"/>
                <w:szCs w:val="28"/>
                <w:lang w:val="en-US"/>
              </w:rPr>
              <w:t>.</w:t>
            </w:r>
          </w:p>
          <w:p w14:paraId="1E4691B4" w14:textId="0AB11B4F" w:rsidR="004C2DBA" w:rsidRPr="00A6039C" w:rsidRDefault="007E1A7F" w:rsidP="00396FA2">
            <w:pPr>
              <w:pStyle w:val="TableRow"/>
              <w:spacing w:after="120"/>
              <w:ind w:left="0" w:right="0"/>
              <w:rPr>
                <w:rFonts w:asciiTheme="minorHAnsi" w:hAnsiTheme="minorHAnsi" w:cstheme="minorHAnsi"/>
                <w:iCs/>
                <w:color w:val="auto"/>
                <w:szCs w:val="28"/>
                <w:lang w:val="en-US"/>
              </w:rPr>
            </w:pPr>
            <w:r w:rsidRPr="00A6039C">
              <w:rPr>
                <w:rFonts w:asciiTheme="minorHAnsi" w:hAnsiTheme="minorHAnsi" w:cstheme="minorHAnsi"/>
                <w:iCs/>
                <w:color w:val="auto"/>
                <w:szCs w:val="28"/>
                <w:lang w:val="en-US"/>
              </w:rPr>
              <w:t>Implementation of ODBST attendance policy and strategy</w:t>
            </w:r>
          </w:p>
          <w:p w14:paraId="120EDC09" w14:textId="6656671F" w:rsidR="00885A18" w:rsidRPr="00A6039C" w:rsidRDefault="00885A18" w:rsidP="00396FA2">
            <w:pPr>
              <w:pStyle w:val="TableRow"/>
              <w:spacing w:after="120"/>
              <w:ind w:left="0" w:right="0"/>
              <w:rPr>
                <w:rFonts w:asciiTheme="minorHAnsi" w:hAnsiTheme="minorHAnsi" w:cstheme="minorHAnsi"/>
                <w:iCs/>
                <w:color w:val="auto"/>
                <w:szCs w:val="28"/>
                <w:lang w:val="en-US"/>
              </w:rPr>
            </w:pPr>
            <w:r w:rsidRPr="00A6039C">
              <w:rPr>
                <w:rFonts w:asciiTheme="minorHAnsi" w:hAnsiTheme="minorHAnsi" w:cstheme="minorHAnsi"/>
                <w:iCs/>
                <w:color w:val="auto"/>
                <w:szCs w:val="28"/>
                <w:lang w:val="en-US"/>
              </w:rPr>
              <w:t xml:space="preserve">Training for DSLs </w:t>
            </w:r>
            <w:r w:rsidR="002A5E4C">
              <w:rPr>
                <w:rFonts w:asciiTheme="minorHAnsi" w:hAnsiTheme="minorHAnsi" w:cstheme="minorHAnsi"/>
                <w:iCs/>
                <w:color w:val="auto"/>
                <w:szCs w:val="28"/>
                <w:lang w:val="en-US"/>
              </w:rPr>
              <w:t>and office admin on attendance strategies</w:t>
            </w:r>
          </w:p>
          <w:p w14:paraId="6EF7183B" w14:textId="0B820C60" w:rsidR="008B60FA" w:rsidRPr="00A6039C" w:rsidRDefault="008B60FA" w:rsidP="002A5E4C">
            <w:pPr>
              <w:pStyle w:val="TableRow"/>
              <w:spacing w:after="120"/>
              <w:ind w:left="0" w:right="0"/>
              <w:rPr>
                <w:rFonts w:asciiTheme="minorHAnsi" w:hAnsiTheme="minorHAnsi" w:cstheme="minorHAnsi"/>
                <w:iCs/>
                <w:color w:val="auto"/>
                <w:szCs w:val="28"/>
                <w:lang w:val="en-US"/>
              </w:rPr>
            </w:pPr>
            <w:r w:rsidRPr="00A6039C">
              <w:rPr>
                <w:rFonts w:asciiTheme="minorHAnsi" w:hAnsiTheme="minorHAnsi" w:cstheme="minorHAnsi"/>
                <w:iCs/>
                <w:color w:val="auto"/>
                <w:szCs w:val="28"/>
                <w:lang w:val="en-US"/>
              </w:rPr>
              <w:t xml:space="preserve">Monitoring of attendance by </w:t>
            </w:r>
            <w:r w:rsidR="002A5E4C">
              <w:rPr>
                <w:rFonts w:asciiTheme="minorHAnsi" w:hAnsiTheme="minorHAnsi" w:cstheme="minorHAnsi"/>
                <w:iCs/>
                <w:color w:val="auto"/>
                <w:szCs w:val="28"/>
                <w:lang w:val="en-US"/>
              </w:rPr>
              <w:t>HT</w:t>
            </w:r>
            <w:r w:rsidRPr="00A6039C">
              <w:rPr>
                <w:rFonts w:asciiTheme="minorHAnsi" w:hAnsiTheme="minorHAnsi" w:cstheme="minorHAnsi"/>
                <w:iCs/>
                <w:color w:val="auto"/>
                <w:szCs w:val="28"/>
                <w:lang w:val="en-US"/>
              </w:rPr>
              <w:t xml:space="preserv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98FB7" w14:textId="302F8302" w:rsidR="004C2DBA" w:rsidRPr="00A6039C" w:rsidRDefault="004C2DBA" w:rsidP="00396FA2">
            <w:pPr>
              <w:pStyle w:val="TableRowCentered"/>
              <w:ind w:left="0" w:right="0"/>
              <w:jc w:val="left"/>
              <w:rPr>
                <w:rFonts w:asciiTheme="minorHAnsi" w:hAnsiTheme="minorHAnsi" w:cstheme="minorHAnsi"/>
                <w:color w:val="auto"/>
              </w:rPr>
            </w:pPr>
            <w:r w:rsidRPr="00A6039C">
              <w:rPr>
                <w:rFonts w:asciiTheme="minorHAnsi" w:hAnsiTheme="minorHAnsi" w:cstheme="minorHAnsi"/>
                <w:color w:val="auto"/>
              </w:rPr>
              <w:t xml:space="preserve">The DfE guidance has been informed by engagement with schools that have significantly reduced </w:t>
            </w:r>
            <w:r w:rsidR="009E7DEE" w:rsidRPr="00A6039C">
              <w:rPr>
                <w:rFonts w:asciiTheme="minorHAnsi" w:hAnsiTheme="minorHAnsi" w:cstheme="minorHAnsi"/>
                <w:color w:val="auto"/>
              </w:rPr>
              <w:t>levels of</w:t>
            </w:r>
            <w:r w:rsidR="00960901" w:rsidRPr="00A6039C">
              <w:rPr>
                <w:rFonts w:asciiTheme="minorHAnsi" w:hAnsiTheme="minorHAnsi" w:cstheme="minorHAnsi"/>
                <w:color w:val="auto"/>
              </w:rPr>
              <w:t xml:space="preserve"> absence and</w:t>
            </w:r>
            <w:r w:rsidRPr="00A6039C">
              <w:rPr>
                <w:rFonts w:asciiTheme="minorHAnsi" w:hAnsiTheme="minorHAnsi" w:cstheme="minorHAnsi"/>
                <w:color w:val="auto"/>
              </w:rPr>
              <w:t xml:space="preserve"> persistent absence.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B11C2" w14:textId="0AAE2A89" w:rsidR="004C2DBA" w:rsidRPr="00A6039C" w:rsidRDefault="000C66DB" w:rsidP="00396FA2">
            <w:pPr>
              <w:pStyle w:val="TableRowCentered"/>
              <w:ind w:left="0" w:right="0"/>
              <w:jc w:val="left"/>
              <w:rPr>
                <w:rFonts w:asciiTheme="minorHAnsi" w:hAnsiTheme="minorHAnsi" w:cstheme="minorHAnsi"/>
                <w:color w:val="auto"/>
                <w:sz w:val="22"/>
              </w:rPr>
            </w:pPr>
            <w:r w:rsidRPr="00A6039C">
              <w:rPr>
                <w:rFonts w:asciiTheme="minorHAnsi" w:hAnsiTheme="minorHAnsi" w:cstheme="minorHAnsi"/>
                <w:color w:val="auto"/>
                <w:sz w:val="22"/>
              </w:rPr>
              <w:t>4</w:t>
            </w:r>
          </w:p>
        </w:tc>
      </w:tr>
    </w:tbl>
    <w:p w14:paraId="00291E16" w14:textId="77777777" w:rsidR="00877501" w:rsidRPr="00A6039C" w:rsidRDefault="00877501" w:rsidP="0072129C">
      <w:pPr>
        <w:spacing w:after="120"/>
        <w:rPr>
          <w:rFonts w:asciiTheme="minorHAnsi" w:hAnsiTheme="minorHAnsi" w:cstheme="minorHAnsi"/>
          <w:b/>
          <w:bCs/>
          <w:color w:val="104F75"/>
          <w:sz w:val="28"/>
          <w:szCs w:val="28"/>
        </w:rPr>
      </w:pPr>
    </w:p>
    <w:p w14:paraId="2A7D5542" w14:textId="3AFBCE99" w:rsidR="00E66558" w:rsidRPr="00A6039C" w:rsidRDefault="009D71E8" w:rsidP="0072129C">
      <w:pPr>
        <w:pStyle w:val="Heading1"/>
        <w:rPr>
          <w:rFonts w:asciiTheme="minorHAnsi" w:hAnsiTheme="minorHAnsi" w:cstheme="minorHAnsi"/>
        </w:rPr>
      </w:pPr>
      <w:r w:rsidRPr="00A6039C">
        <w:rPr>
          <w:rFonts w:asciiTheme="minorHAnsi" w:hAnsiTheme="minorHAnsi" w:cstheme="minorHAnsi"/>
        </w:rPr>
        <w:t>Part B: Review of the previous academic year</w:t>
      </w:r>
    </w:p>
    <w:p w14:paraId="65734FB3" w14:textId="37DE2E22" w:rsidR="000501EC" w:rsidRPr="00A6039C" w:rsidRDefault="004735D8" w:rsidP="0072129C">
      <w:pPr>
        <w:pStyle w:val="Heading2"/>
        <w:rPr>
          <w:rFonts w:asciiTheme="minorHAnsi" w:hAnsiTheme="minorHAnsi" w:cstheme="minorHAnsi"/>
        </w:rPr>
      </w:pPr>
      <w:r w:rsidRPr="00A6039C">
        <w:rPr>
          <w:rFonts w:asciiTheme="minorHAnsi" w:hAnsiTheme="minorHAnsi" w:cstheme="minorHAnsi"/>
        </w:rPr>
        <w:t>O</w:t>
      </w:r>
      <w:r w:rsidR="009D71E8" w:rsidRPr="00A6039C">
        <w:rPr>
          <w:rFonts w:asciiTheme="minorHAnsi" w:hAnsiTheme="minorHAnsi" w:cstheme="minorHAnsi"/>
        </w:rPr>
        <w:t>utcomes</w:t>
      </w:r>
      <w:r w:rsidRPr="00A6039C">
        <w:rPr>
          <w:rFonts w:asciiTheme="minorHAnsi" w:hAnsiTheme="minorHAnsi" w:cstheme="minorHAnsi"/>
        </w:rPr>
        <w:t xml:space="preserve"> for disadvantaged pupils</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rsidRPr="00A6039C"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3D0D2D" w14:textId="77777777" w:rsidR="007D244D" w:rsidRDefault="00BE489C" w:rsidP="00622396">
            <w:pPr>
              <w:pStyle w:val="NormalWeb"/>
              <w:spacing w:before="120" w:beforeAutospacing="0"/>
              <w:rPr>
                <w:rFonts w:asciiTheme="minorHAnsi" w:hAnsiTheme="minorHAnsi" w:cstheme="minorHAnsi"/>
                <w:color w:val="000000"/>
              </w:rPr>
            </w:pPr>
            <w:r w:rsidRPr="00A6039C">
              <w:rPr>
                <w:rFonts w:asciiTheme="minorHAnsi" w:hAnsiTheme="minorHAnsi" w:cstheme="minorHAnsi"/>
                <w:color w:val="000000"/>
              </w:rPr>
              <w:t>We have analysed the performance of our disadvantaged pupils during t</w:t>
            </w:r>
            <w:r w:rsidR="00D25516" w:rsidRPr="00A6039C">
              <w:rPr>
                <w:rFonts w:asciiTheme="minorHAnsi" w:hAnsiTheme="minorHAnsi" w:cstheme="minorHAnsi"/>
                <w:color w:val="000000"/>
              </w:rPr>
              <w:t xml:space="preserve">he </w:t>
            </w:r>
            <w:r w:rsidRPr="00A6039C">
              <w:rPr>
                <w:rFonts w:asciiTheme="minorHAnsi" w:hAnsiTheme="minorHAnsi" w:cstheme="minorHAnsi"/>
                <w:color w:val="000000"/>
              </w:rPr>
              <w:t>academic year</w:t>
            </w:r>
            <w:r w:rsidR="00D25516" w:rsidRPr="00A6039C">
              <w:rPr>
                <w:rFonts w:asciiTheme="minorHAnsi" w:hAnsiTheme="minorHAnsi" w:cstheme="minorHAnsi"/>
                <w:color w:val="000000"/>
              </w:rPr>
              <w:t xml:space="preserve"> 2024-25</w:t>
            </w:r>
            <w:r w:rsidRPr="00A6039C">
              <w:rPr>
                <w:rFonts w:asciiTheme="minorHAnsi" w:hAnsiTheme="minorHAnsi" w:cstheme="minorHAnsi"/>
                <w:color w:val="000000"/>
              </w:rPr>
              <w:t xml:space="preserve">, </w:t>
            </w:r>
            <w:r w:rsidR="00A814CA" w:rsidRPr="00A6039C">
              <w:rPr>
                <w:rFonts w:asciiTheme="minorHAnsi" w:hAnsiTheme="minorHAnsi" w:cstheme="minorHAnsi"/>
                <w:color w:val="000000"/>
              </w:rPr>
              <w:t xml:space="preserve">drawing on national assessment data </w:t>
            </w:r>
            <w:r w:rsidRPr="00A6039C">
              <w:rPr>
                <w:rFonts w:asciiTheme="minorHAnsi" w:hAnsiTheme="minorHAnsi" w:cstheme="minorHAnsi"/>
                <w:color w:val="000000"/>
              </w:rPr>
              <w:t>and our own internal</w:t>
            </w:r>
            <w:r w:rsidR="00C26170" w:rsidRPr="00A6039C">
              <w:rPr>
                <w:rFonts w:asciiTheme="minorHAnsi" w:hAnsiTheme="minorHAnsi" w:cstheme="minorHAnsi"/>
                <w:color w:val="000000"/>
              </w:rPr>
              <w:t xml:space="preserve"> summ</w:t>
            </w:r>
            <w:r w:rsidR="00DB0F50" w:rsidRPr="00A6039C">
              <w:rPr>
                <w:rFonts w:asciiTheme="minorHAnsi" w:hAnsiTheme="minorHAnsi" w:cstheme="minorHAnsi"/>
                <w:color w:val="000000"/>
              </w:rPr>
              <w:t>ative</w:t>
            </w:r>
            <w:r w:rsidRPr="00A6039C">
              <w:rPr>
                <w:rFonts w:asciiTheme="minorHAnsi" w:hAnsiTheme="minorHAnsi" w:cstheme="minorHAnsi"/>
                <w:color w:val="000000"/>
              </w:rPr>
              <w:t xml:space="preserve"> </w:t>
            </w:r>
            <w:r w:rsidR="001B1E2A" w:rsidRPr="00A6039C">
              <w:rPr>
                <w:rFonts w:asciiTheme="minorHAnsi" w:hAnsiTheme="minorHAnsi" w:cstheme="minorHAnsi"/>
                <w:color w:val="000000"/>
              </w:rPr>
              <w:t xml:space="preserve">and formative </w:t>
            </w:r>
            <w:r w:rsidR="00BD1D0D" w:rsidRPr="00A6039C">
              <w:rPr>
                <w:rFonts w:asciiTheme="minorHAnsi" w:hAnsiTheme="minorHAnsi" w:cstheme="minorHAnsi"/>
                <w:color w:val="000000"/>
              </w:rPr>
              <w:t>assessments</w:t>
            </w:r>
            <w:r w:rsidRPr="00A6039C">
              <w:rPr>
                <w:rFonts w:asciiTheme="minorHAnsi" w:hAnsiTheme="minorHAnsi" w:cstheme="minorHAnsi"/>
                <w:color w:val="000000"/>
              </w:rPr>
              <w:t>.</w:t>
            </w:r>
            <w:r w:rsidR="007D244D">
              <w:rPr>
                <w:rFonts w:asciiTheme="minorHAnsi" w:hAnsiTheme="minorHAnsi" w:cstheme="minorHAnsi"/>
                <w:color w:val="000000"/>
              </w:rPr>
              <w:t xml:space="preserve"> </w:t>
            </w:r>
          </w:p>
          <w:p w14:paraId="3AA7E8BF" w14:textId="05227FCE" w:rsidR="00BE489C" w:rsidRPr="00A6039C" w:rsidRDefault="007D244D" w:rsidP="007D244D">
            <w:pPr>
              <w:pStyle w:val="NormalWeb"/>
              <w:spacing w:before="120" w:beforeAutospacing="0"/>
              <w:rPr>
                <w:rFonts w:asciiTheme="minorHAnsi" w:hAnsiTheme="minorHAnsi" w:cstheme="minorHAnsi"/>
                <w:color w:val="000000"/>
              </w:rPr>
            </w:pPr>
            <w:r>
              <w:rPr>
                <w:rFonts w:asciiTheme="minorHAnsi" w:hAnsiTheme="minorHAnsi" w:cstheme="minorHAnsi"/>
                <w:color w:val="000000"/>
              </w:rPr>
              <w:t>Whilst our data outcomes are based on a very small number of pupils</w:t>
            </w:r>
            <w:r w:rsidR="002C5D1A">
              <w:rPr>
                <w:rFonts w:asciiTheme="minorHAnsi" w:hAnsiTheme="minorHAnsi" w:cstheme="minorHAnsi"/>
                <w:color w:val="000000"/>
              </w:rPr>
              <w:t xml:space="preserve"> it shows </w:t>
            </w:r>
            <w:r w:rsidR="00BE489C" w:rsidRPr="00A6039C">
              <w:rPr>
                <w:rFonts w:asciiTheme="minorHAnsi" w:hAnsiTheme="minorHAnsi" w:cstheme="minorHAnsi"/>
                <w:color w:val="000000"/>
              </w:rPr>
              <w:t xml:space="preserve">that </w:t>
            </w:r>
            <w:r w:rsidRPr="002C5D1A">
              <w:rPr>
                <w:rFonts w:asciiTheme="minorHAnsi" w:hAnsiTheme="minorHAnsi" w:cstheme="minorHAnsi"/>
                <w:color w:val="000000"/>
              </w:rPr>
              <w:t xml:space="preserve">33% </w:t>
            </w:r>
            <w:r w:rsidR="00C20C2F" w:rsidRPr="002C5D1A">
              <w:rPr>
                <w:rFonts w:asciiTheme="minorHAnsi" w:hAnsiTheme="minorHAnsi" w:cstheme="minorHAnsi"/>
                <w:color w:val="000000"/>
              </w:rPr>
              <w:t xml:space="preserve">of </w:t>
            </w:r>
            <w:r w:rsidR="009B636B" w:rsidRPr="002C5D1A">
              <w:rPr>
                <w:rFonts w:asciiTheme="minorHAnsi" w:hAnsiTheme="minorHAnsi" w:cstheme="minorHAnsi"/>
                <w:color w:val="000000"/>
              </w:rPr>
              <w:t>Chenies</w:t>
            </w:r>
            <w:r w:rsidR="00C20C2F" w:rsidRPr="00A6039C">
              <w:rPr>
                <w:rFonts w:asciiTheme="minorHAnsi" w:hAnsiTheme="minorHAnsi" w:cstheme="minorHAnsi"/>
                <w:color w:val="000000"/>
              </w:rPr>
              <w:t xml:space="preserve"> </w:t>
            </w:r>
            <w:r w:rsidR="0010112E" w:rsidRPr="00A6039C">
              <w:rPr>
                <w:rFonts w:asciiTheme="minorHAnsi" w:hAnsiTheme="minorHAnsi" w:cstheme="minorHAnsi"/>
                <w:color w:val="000000"/>
              </w:rPr>
              <w:t>disadvantaged</w:t>
            </w:r>
            <w:r w:rsidR="00C20C2F" w:rsidRPr="00A6039C">
              <w:rPr>
                <w:rFonts w:asciiTheme="minorHAnsi" w:hAnsiTheme="minorHAnsi" w:cstheme="minorHAnsi"/>
                <w:color w:val="000000"/>
              </w:rPr>
              <w:t xml:space="preserve"> pupils achieved </w:t>
            </w:r>
            <w:r w:rsidR="0010112E" w:rsidRPr="00A6039C">
              <w:rPr>
                <w:rFonts w:asciiTheme="minorHAnsi" w:hAnsiTheme="minorHAnsi" w:cstheme="minorHAnsi"/>
                <w:color w:val="000000"/>
              </w:rPr>
              <w:t>2025 EXS outcomes in RWM combined</w:t>
            </w:r>
            <w:r w:rsidR="00DF3206" w:rsidRPr="00A6039C">
              <w:rPr>
                <w:rFonts w:asciiTheme="minorHAnsi" w:hAnsiTheme="minorHAnsi" w:cstheme="minorHAnsi"/>
                <w:color w:val="000000"/>
              </w:rPr>
              <w:t xml:space="preserve"> at the end of Key Stage 2</w:t>
            </w:r>
            <w:r w:rsidR="002C5D1A">
              <w:rPr>
                <w:rFonts w:asciiTheme="minorHAnsi" w:hAnsiTheme="minorHAnsi" w:cstheme="minorHAnsi"/>
                <w:color w:val="000000"/>
              </w:rPr>
              <w:t>.  66.6% of disadvantaged pupils achieved EX in reading and 33% achieved GDS in reading. This indicates that writing and maths continue to be an area of focus for our disadvantaged pupils. However, some of these children had additional barriers in addition to being disadvantaged.</w:t>
            </w:r>
          </w:p>
          <w:p w14:paraId="21AA2D72" w14:textId="27160C37" w:rsidR="00DC0C1B" w:rsidRPr="00A6039C" w:rsidRDefault="00136BD8" w:rsidP="00BE489C">
            <w:pPr>
              <w:pStyle w:val="NormalWeb"/>
              <w:rPr>
                <w:rFonts w:asciiTheme="minorHAnsi" w:hAnsiTheme="minorHAnsi" w:cstheme="minorHAnsi"/>
                <w:color w:val="000000"/>
              </w:rPr>
            </w:pPr>
            <w:r w:rsidRPr="002C5D1A">
              <w:rPr>
                <w:rFonts w:asciiTheme="minorHAnsi" w:hAnsiTheme="minorHAnsi" w:cstheme="minorHAnsi"/>
                <w:color w:val="000000"/>
              </w:rPr>
              <w:t>The data also shows that</w:t>
            </w:r>
            <w:r w:rsidR="002C5D1A" w:rsidRPr="002C5D1A">
              <w:rPr>
                <w:rFonts w:asciiTheme="minorHAnsi" w:hAnsiTheme="minorHAnsi" w:cstheme="minorHAnsi"/>
                <w:color w:val="000000"/>
              </w:rPr>
              <w:t xml:space="preserve"> 100%</w:t>
            </w:r>
            <w:r w:rsidR="00DC0C1B" w:rsidRPr="002C5D1A">
              <w:rPr>
                <w:rFonts w:asciiTheme="minorHAnsi" w:hAnsiTheme="minorHAnsi" w:cstheme="minorHAnsi"/>
                <w:color w:val="000000"/>
              </w:rPr>
              <w:t xml:space="preserve"> of </w:t>
            </w:r>
            <w:r w:rsidR="00CA71BD" w:rsidRPr="002C5D1A">
              <w:rPr>
                <w:rFonts w:asciiTheme="minorHAnsi" w:hAnsiTheme="minorHAnsi" w:cstheme="minorHAnsi"/>
                <w:color w:val="000000"/>
              </w:rPr>
              <w:t>disadvantaged</w:t>
            </w:r>
            <w:r w:rsidR="00DC0C1B" w:rsidRPr="002C5D1A">
              <w:rPr>
                <w:rFonts w:asciiTheme="minorHAnsi" w:hAnsiTheme="minorHAnsi" w:cstheme="minorHAnsi"/>
                <w:color w:val="000000"/>
              </w:rPr>
              <w:t xml:space="preserve"> pupils achieved </w:t>
            </w:r>
            <w:r w:rsidR="009B636B" w:rsidRPr="002C5D1A">
              <w:rPr>
                <w:rFonts w:asciiTheme="minorHAnsi" w:hAnsiTheme="minorHAnsi" w:cstheme="minorHAnsi"/>
                <w:color w:val="000000"/>
              </w:rPr>
              <w:t>EX at the end of KS1</w:t>
            </w:r>
          </w:p>
          <w:p w14:paraId="6B42C16C" w14:textId="572AF58F" w:rsidR="00E42903" w:rsidRPr="00A6039C" w:rsidRDefault="00E42903" w:rsidP="00E42903">
            <w:pPr>
              <w:rPr>
                <w:rFonts w:asciiTheme="minorHAnsi" w:hAnsiTheme="minorHAnsi" w:cstheme="minorHAnsi"/>
                <w:color w:val="000000"/>
              </w:rPr>
            </w:pPr>
            <w:r w:rsidRPr="00A6039C">
              <w:rPr>
                <w:rFonts w:asciiTheme="minorHAnsi" w:hAnsiTheme="minorHAnsi" w:cstheme="minorHAnsi"/>
                <w:color w:val="000000"/>
              </w:rPr>
              <w:t>We have also drawn on school data and observations to assess wider issues impacting disadvantaged pupils' performance, including attendance, behaviour and wellbeing</w:t>
            </w:r>
            <w:r w:rsidR="00243084" w:rsidRPr="00A6039C">
              <w:rPr>
                <w:rFonts w:asciiTheme="minorHAnsi" w:hAnsiTheme="minorHAnsi" w:cstheme="minorHAnsi"/>
                <w:color w:val="000000"/>
              </w:rPr>
              <w:t>.</w:t>
            </w:r>
          </w:p>
          <w:p w14:paraId="2CE60014" w14:textId="6C25F076" w:rsidR="004269AC" w:rsidRPr="00A6039C" w:rsidRDefault="004269AC" w:rsidP="00E42903">
            <w:pPr>
              <w:rPr>
                <w:rFonts w:asciiTheme="minorHAnsi" w:hAnsiTheme="minorHAnsi" w:cstheme="minorHAnsi"/>
                <w:color w:val="000000"/>
              </w:rPr>
            </w:pPr>
            <w:r w:rsidRPr="00D65030">
              <w:rPr>
                <w:rFonts w:asciiTheme="minorHAnsi" w:hAnsiTheme="minorHAnsi" w:cstheme="minorHAnsi"/>
                <w:color w:val="000000"/>
              </w:rPr>
              <w:t xml:space="preserve">The attendance of disadvantaged </w:t>
            </w:r>
            <w:r w:rsidR="00452B90" w:rsidRPr="00D65030">
              <w:rPr>
                <w:rFonts w:asciiTheme="minorHAnsi" w:hAnsiTheme="minorHAnsi" w:cstheme="minorHAnsi"/>
                <w:color w:val="000000"/>
              </w:rPr>
              <w:t xml:space="preserve">primary </w:t>
            </w:r>
            <w:r w:rsidRPr="00D65030">
              <w:rPr>
                <w:rFonts w:asciiTheme="minorHAnsi" w:hAnsiTheme="minorHAnsi" w:cstheme="minorHAnsi"/>
                <w:color w:val="000000"/>
              </w:rPr>
              <w:t xml:space="preserve">pupils </w:t>
            </w:r>
            <w:r w:rsidR="009B636B" w:rsidRPr="00D65030">
              <w:rPr>
                <w:rFonts w:asciiTheme="minorHAnsi" w:hAnsiTheme="minorHAnsi" w:cstheme="minorHAnsi"/>
                <w:color w:val="000000"/>
              </w:rPr>
              <w:t xml:space="preserve">at Chenies </w:t>
            </w:r>
            <w:r w:rsidRPr="00D65030">
              <w:rPr>
                <w:rFonts w:asciiTheme="minorHAnsi" w:hAnsiTheme="minorHAnsi" w:cstheme="minorHAnsi"/>
                <w:color w:val="000000"/>
              </w:rPr>
              <w:t xml:space="preserve">was </w:t>
            </w:r>
            <w:r w:rsidR="00D65030">
              <w:rPr>
                <w:rFonts w:asciiTheme="minorHAnsi" w:hAnsiTheme="minorHAnsi" w:cstheme="minorHAnsi"/>
                <w:color w:val="000000"/>
              </w:rPr>
              <w:t xml:space="preserve">95.3% </w:t>
            </w:r>
            <w:r w:rsidR="00B91111" w:rsidRPr="00A6039C">
              <w:rPr>
                <w:rFonts w:asciiTheme="minorHAnsi" w:hAnsiTheme="minorHAnsi" w:cstheme="minorHAnsi"/>
                <w:color w:val="000000"/>
              </w:rPr>
              <w:t xml:space="preserve">against national (for all FSM pupils) of 89.4%. </w:t>
            </w:r>
            <w:r w:rsidR="00940D46" w:rsidRPr="00A6039C">
              <w:rPr>
                <w:rFonts w:asciiTheme="minorHAnsi" w:hAnsiTheme="minorHAnsi" w:cstheme="minorHAnsi"/>
                <w:color w:val="000000"/>
              </w:rPr>
              <w:t xml:space="preserve">The persistent absence of </w:t>
            </w:r>
            <w:r w:rsidR="009B636B">
              <w:rPr>
                <w:rFonts w:asciiTheme="minorHAnsi" w:hAnsiTheme="minorHAnsi" w:cstheme="minorHAnsi"/>
                <w:color w:val="000000"/>
              </w:rPr>
              <w:t xml:space="preserve">Chenies </w:t>
            </w:r>
            <w:r w:rsidR="00940D46" w:rsidRPr="00A6039C">
              <w:rPr>
                <w:rFonts w:asciiTheme="minorHAnsi" w:hAnsiTheme="minorHAnsi" w:cstheme="minorHAnsi"/>
                <w:color w:val="000000"/>
              </w:rPr>
              <w:t xml:space="preserve">disadvantaged pupils </w:t>
            </w:r>
            <w:r w:rsidR="00D65030">
              <w:rPr>
                <w:rFonts w:asciiTheme="minorHAnsi" w:hAnsiTheme="minorHAnsi" w:cstheme="minorHAnsi"/>
                <w:color w:val="000000"/>
              </w:rPr>
              <w:t xml:space="preserve">was 14%, slightly lower than </w:t>
            </w:r>
            <w:r w:rsidR="00940D46" w:rsidRPr="00A6039C">
              <w:rPr>
                <w:rFonts w:asciiTheme="minorHAnsi" w:hAnsiTheme="minorHAnsi" w:cstheme="minorHAnsi"/>
                <w:color w:val="000000"/>
              </w:rPr>
              <w:t>nationa</w:t>
            </w:r>
            <w:r w:rsidR="00D65030">
              <w:rPr>
                <w:rFonts w:asciiTheme="minorHAnsi" w:hAnsiTheme="minorHAnsi" w:cstheme="minorHAnsi"/>
                <w:color w:val="000000"/>
              </w:rPr>
              <w:t>l data.</w:t>
            </w:r>
          </w:p>
          <w:p w14:paraId="75E2C5D6" w14:textId="2A8FE72A" w:rsidR="00691435" w:rsidRPr="00A6039C" w:rsidRDefault="009B636B" w:rsidP="00E42903">
            <w:pPr>
              <w:rPr>
                <w:rFonts w:asciiTheme="minorHAnsi" w:hAnsiTheme="minorHAnsi" w:cstheme="minorHAnsi"/>
                <w:color w:val="000000"/>
              </w:rPr>
            </w:pPr>
            <w:r>
              <w:rPr>
                <w:rFonts w:asciiTheme="minorHAnsi" w:hAnsiTheme="minorHAnsi" w:cstheme="minorHAnsi"/>
                <w:color w:val="000000"/>
              </w:rPr>
              <w:t>There were no suspensions in the last academic year and there</w:t>
            </w:r>
            <w:r w:rsidR="00717106" w:rsidRPr="00A6039C">
              <w:rPr>
                <w:rFonts w:asciiTheme="minorHAnsi" w:hAnsiTheme="minorHAnsi" w:cstheme="minorHAnsi"/>
                <w:color w:val="000000"/>
              </w:rPr>
              <w:t xml:space="preserve"> were no permanent exclusions</w:t>
            </w:r>
            <w:r>
              <w:rPr>
                <w:rFonts w:asciiTheme="minorHAnsi" w:hAnsiTheme="minorHAnsi" w:cstheme="minorHAnsi"/>
                <w:color w:val="000000"/>
              </w:rPr>
              <w:t>.</w:t>
            </w:r>
          </w:p>
          <w:p w14:paraId="45B577BF" w14:textId="693461BB" w:rsidR="00E42903" w:rsidRPr="00A6039C" w:rsidRDefault="00E42903" w:rsidP="00E42903">
            <w:pPr>
              <w:rPr>
                <w:rFonts w:asciiTheme="minorHAnsi" w:hAnsiTheme="minorHAnsi" w:cstheme="minorHAnsi"/>
                <w:color w:val="000000"/>
              </w:rPr>
            </w:pPr>
            <w:r w:rsidRPr="00A6039C">
              <w:rPr>
                <w:rFonts w:asciiTheme="minorHAnsi" w:hAnsiTheme="minorHAnsi" w:cstheme="minorHAnsi"/>
                <w:color w:val="000000"/>
              </w:rPr>
              <w:t xml:space="preserve">Based on all the information above, the performance of our disadvantaged pupils </w:t>
            </w:r>
            <w:r w:rsidR="00662D94" w:rsidRPr="00A6039C">
              <w:rPr>
                <w:rFonts w:asciiTheme="minorHAnsi" w:hAnsiTheme="minorHAnsi" w:cstheme="minorHAnsi"/>
                <w:color w:val="000000"/>
              </w:rPr>
              <w:t>was in line with our predictions</w:t>
            </w:r>
            <w:r w:rsidRPr="00A6039C">
              <w:rPr>
                <w:rFonts w:asciiTheme="minorHAnsi" w:hAnsiTheme="minorHAnsi" w:cstheme="minorHAnsi"/>
                <w:color w:val="000000"/>
              </w:rPr>
              <w:t xml:space="preserve">, and we </w:t>
            </w:r>
            <w:r w:rsidR="00662D94" w:rsidRPr="00A6039C">
              <w:rPr>
                <w:rFonts w:asciiTheme="minorHAnsi" w:hAnsiTheme="minorHAnsi" w:cstheme="minorHAnsi"/>
                <w:color w:val="000000"/>
              </w:rPr>
              <w:t>intend</w:t>
            </w:r>
            <w:r w:rsidRPr="00A6039C">
              <w:rPr>
                <w:rFonts w:asciiTheme="minorHAnsi" w:hAnsiTheme="minorHAnsi" w:cstheme="minorHAnsi"/>
                <w:color w:val="000000"/>
              </w:rPr>
              <w:t xml:space="preserve"> to achieve the outcomes we set out to achieve by</w:t>
            </w:r>
            <w:r w:rsidR="00EE6597" w:rsidRPr="00A6039C">
              <w:rPr>
                <w:rFonts w:asciiTheme="minorHAnsi" w:hAnsiTheme="minorHAnsi" w:cstheme="minorHAnsi"/>
                <w:color w:val="000000"/>
              </w:rPr>
              <w:t xml:space="preserve"> 2026/27</w:t>
            </w:r>
            <w:r w:rsidRPr="00A6039C">
              <w:rPr>
                <w:rFonts w:asciiTheme="minorHAnsi" w:hAnsiTheme="minorHAnsi" w:cstheme="minorHAnsi"/>
                <w:color w:val="000000"/>
              </w:rPr>
              <w:t xml:space="preserve">, as stated in the Intended Outcomes section above. </w:t>
            </w:r>
          </w:p>
          <w:p w14:paraId="7EF02C1A" w14:textId="2D8A8FB1" w:rsidR="004059B1" w:rsidRPr="00A6039C" w:rsidRDefault="004059B1" w:rsidP="007072C4">
            <w:pPr>
              <w:rPr>
                <w:rFonts w:asciiTheme="minorHAnsi" w:hAnsiTheme="minorHAnsi" w:cstheme="minorHAnsi"/>
                <w:color w:val="000000"/>
              </w:rPr>
            </w:pPr>
            <w:r w:rsidRPr="00A6039C">
              <w:rPr>
                <w:rFonts w:asciiTheme="minorHAnsi" w:hAnsiTheme="minorHAnsi" w:cstheme="minorHAnsi"/>
                <w:color w:val="000000"/>
              </w:rPr>
              <w:t xml:space="preserve">Our evaluation of the approaches delivered last academic year indicates that </w:t>
            </w:r>
            <w:r w:rsidR="000F0550" w:rsidRPr="00A6039C">
              <w:rPr>
                <w:rFonts w:asciiTheme="minorHAnsi" w:hAnsiTheme="minorHAnsi" w:cstheme="minorHAnsi"/>
                <w:color w:val="000000"/>
              </w:rPr>
              <w:t xml:space="preserve">interventions have been positive ones and outcomes are improved from the previous academic year. </w:t>
            </w:r>
          </w:p>
          <w:p w14:paraId="0BE2D91B" w14:textId="57AD2F00" w:rsidR="000501EC" w:rsidRPr="00A6039C" w:rsidRDefault="00E42903" w:rsidP="00D135A9">
            <w:pPr>
              <w:spacing w:after="120"/>
              <w:rPr>
                <w:rFonts w:asciiTheme="minorHAnsi" w:hAnsiTheme="minorHAnsi" w:cstheme="minorHAnsi"/>
                <w:color w:val="000000"/>
              </w:rPr>
            </w:pPr>
            <w:r w:rsidRPr="00A6039C">
              <w:rPr>
                <w:rFonts w:asciiTheme="minorHAnsi" w:hAnsiTheme="minorHAnsi" w:cstheme="minorHAnsi"/>
                <w:color w:val="000000"/>
              </w:rPr>
              <w:t xml:space="preserve">We have reviewed our strategy plan and made changes to how we intend to </w:t>
            </w:r>
            <w:r w:rsidR="009C5599" w:rsidRPr="00A6039C">
              <w:rPr>
                <w:rFonts w:asciiTheme="minorHAnsi" w:hAnsiTheme="minorHAnsi" w:cstheme="minorHAnsi"/>
                <w:color w:val="000000"/>
              </w:rPr>
              <w:t xml:space="preserve">support our school this coming year utilising our central resources and ensuring that all direct PP monies remain at school level. </w:t>
            </w:r>
          </w:p>
        </w:tc>
      </w:tr>
    </w:tbl>
    <w:p w14:paraId="135B6B87" w14:textId="77777777" w:rsidR="00B52894" w:rsidRPr="00A6039C" w:rsidRDefault="00B52894" w:rsidP="0072129C">
      <w:pPr>
        <w:pStyle w:val="Heading2"/>
        <w:spacing w:before="600"/>
        <w:rPr>
          <w:rFonts w:asciiTheme="minorHAnsi" w:hAnsiTheme="minorHAnsi" w:cstheme="minorHAnsi"/>
        </w:rPr>
      </w:pPr>
    </w:p>
    <w:p w14:paraId="5FC6B243" w14:textId="77777777" w:rsidR="00B52894" w:rsidRPr="00A6039C" w:rsidRDefault="00B52894">
      <w:pPr>
        <w:suppressAutoHyphens w:val="0"/>
        <w:spacing w:after="0" w:line="240" w:lineRule="auto"/>
        <w:rPr>
          <w:rFonts w:asciiTheme="minorHAnsi" w:hAnsiTheme="minorHAnsi" w:cstheme="minorHAnsi"/>
          <w:b/>
          <w:color w:val="104F75"/>
          <w:sz w:val="32"/>
          <w:szCs w:val="32"/>
        </w:rPr>
      </w:pPr>
      <w:r w:rsidRPr="00A6039C">
        <w:rPr>
          <w:rFonts w:asciiTheme="minorHAnsi" w:hAnsiTheme="minorHAnsi" w:cstheme="minorHAnsi"/>
        </w:rPr>
        <w:br w:type="page"/>
      </w:r>
    </w:p>
    <w:p w14:paraId="7DCB3E9C" w14:textId="73B0D241" w:rsidR="00AC4A56" w:rsidRPr="00A6039C" w:rsidRDefault="00CA60C2" w:rsidP="00C54196">
      <w:pPr>
        <w:pStyle w:val="Heading2"/>
        <w:spacing w:before="600"/>
        <w:rPr>
          <w:rFonts w:asciiTheme="minorHAnsi" w:hAnsiTheme="minorHAnsi" w:cstheme="minorHAnsi"/>
        </w:rPr>
      </w:pPr>
      <w:r w:rsidRPr="00A6039C">
        <w:rPr>
          <w:rFonts w:asciiTheme="minorHAnsi" w:hAnsiTheme="minorHAnsi" w:cstheme="minorHAnsi"/>
        </w:rPr>
        <w:t xml:space="preserve">Service pupil premium funding </w:t>
      </w:r>
    </w:p>
    <w:tbl>
      <w:tblPr>
        <w:tblStyle w:val="TableGrid"/>
        <w:tblW w:w="0" w:type="auto"/>
        <w:tblLook w:val="04A0" w:firstRow="1" w:lastRow="0" w:firstColumn="1" w:lastColumn="0" w:noHBand="0" w:noVBand="1"/>
      </w:tblPr>
      <w:tblGrid>
        <w:gridCol w:w="9486"/>
      </w:tblGrid>
      <w:tr w:rsidR="00E43C00" w:rsidRPr="00A6039C" w14:paraId="4BB636EB" w14:textId="77777777" w:rsidTr="00614F1E">
        <w:tc>
          <w:tcPr>
            <w:tcW w:w="9486" w:type="dxa"/>
            <w:shd w:val="clear" w:color="auto" w:fill="CFDCE3"/>
          </w:tcPr>
          <w:p w14:paraId="404C5719" w14:textId="77777777" w:rsidR="00E43C00" w:rsidRPr="00A6039C" w:rsidRDefault="00E43C00" w:rsidP="00E43C00">
            <w:pPr>
              <w:spacing w:before="60" w:after="60"/>
              <w:rPr>
                <w:rFonts w:asciiTheme="minorHAnsi" w:hAnsiTheme="minorHAnsi" w:cstheme="minorHAnsi"/>
                <w:b/>
                <w:bCs/>
              </w:rPr>
            </w:pPr>
            <w:r w:rsidRPr="00A6039C">
              <w:rPr>
                <w:rFonts w:asciiTheme="minorHAnsi" w:hAnsiTheme="minorHAnsi" w:cstheme="minorHAnsi"/>
                <w:b/>
                <w:bCs/>
                <w:color w:val="000000"/>
                <w:szCs w:val="28"/>
              </w:rPr>
              <w:t>How our service pupil premium allocation was spent last academic year</w:t>
            </w:r>
          </w:p>
        </w:tc>
      </w:tr>
      <w:tr w:rsidR="00E43C00" w:rsidRPr="00A6039C" w14:paraId="604D18CC" w14:textId="77777777" w:rsidTr="00E86464">
        <w:tc>
          <w:tcPr>
            <w:tcW w:w="9486" w:type="dxa"/>
          </w:tcPr>
          <w:p w14:paraId="2865B13C" w14:textId="49DCC50A" w:rsidR="00E43C00" w:rsidRPr="00A6039C" w:rsidRDefault="0086607A" w:rsidP="00C63EA7">
            <w:pPr>
              <w:pStyle w:val="xmsolistparagraph"/>
              <w:suppressAutoHyphens/>
              <w:spacing w:before="60" w:after="120" w:line="288" w:lineRule="auto"/>
              <w:ind w:left="0"/>
              <w:rPr>
                <w:rFonts w:asciiTheme="minorHAnsi" w:hAnsiTheme="minorHAnsi" w:cstheme="minorHAnsi"/>
              </w:rPr>
            </w:pPr>
            <w:r w:rsidRPr="00A6039C">
              <w:rPr>
                <w:rFonts w:asciiTheme="minorHAnsi" w:hAnsiTheme="minorHAnsi" w:cstheme="minorHAnsi"/>
              </w:rPr>
              <w:t xml:space="preserve">The numbers of pupils in receipt of the service premium </w:t>
            </w:r>
            <w:r w:rsidR="00C63EA7">
              <w:rPr>
                <w:rFonts w:asciiTheme="minorHAnsi" w:hAnsiTheme="minorHAnsi" w:cstheme="minorHAnsi"/>
              </w:rPr>
              <w:t>was</w:t>
            </w:r>
            <w:r w:rsidRPr="00A6039C">
              <w:rPr>
                <w:rFonts w:asciiTheme="minorHAnsi" w:hAnsiTheme="minorHAnsi" w:cstheme="minorHAnsi"/>
              </w:rPr>
              <w:t xml:space="preserve"> very low and pupils </w:t>
            </w:r>
            <w:r w:rsidR="00C63EA7">
              <w:rPr>
                <w:rFonts w:asciiTheme="minorHAnsi" w:hAnsiTheme="minorHAnsi" w:cstheme="minorHAnsi"/>
              </w:rPr>
              <w:t xml:space="preserve">were </w:t>
            </w:r>
            <w:r w:rsidRPr="00A6039C">
              <w:rPr>
                <w:rFonts w:asciiTheme="minorHAnsi" w:hAnsiTheme="minorHAnsi" w:cstheme="minorHAnsi"/>
              </w:rPr>
              <w:t xml:space="preserve">supported at school level. </w:t>
            </w:r>
            <w:r w:rsidR="00C63EA7">
              <w:rPr>
                <w:rFonts w:asciiTheme="minorHAnsi" w:hAnsiTheme="minorHAnsi" w:cstheme="minorHAnsi"/>
              </w:rPr>
              <w:t xml:space="preserve">The parents requested that funding be used to support a residential </w:t>
            </w:r>
            <w:r w:rsidR="004F132C">
              <w:rPr>
                <w:rFonts w:asciiTheme="minorHAnsi" w:hAnsiTheme="minorHAnsi" w:cstheme="minorHAnsi"/>
              </w:rPr>
              <w:t xml:space="preserve">trip away. </w:t>
            </w:r>
          </w:p>
        </w:tc>
      </w:tr>
      <w:tr w:rsidR="00E43C00" w:rsidRPr="00A6039C" w14:paraId="5B9A4D21" w14:textId="77777777" w:rsidTr="00614F1E">
        <w:tc>
          <w:tcPr>
            <w:tcW w:w="9486" w:type="dxa"/>
            <w:shd w:val="clear" w:color="auto" w:fill="CFDCE3"/>
          </w:tcPr>
          <w:p w14:paraId="08BD2753" w14:textId="77777777" w:rsidR="00E43C00" w:rsidRPr="00A6039C" w:rsidRDefault="00E43C00" w:rsidP="005B5C35">
            <w:pPr>
              <w:spacing w:before="60" w:after="60"/>
              <w:rPr>
                <w:rFonts w:asciiTheme="minorHAnsi" w:hAnsiTheme="minorHAnsi" w:cstheme="minorHAnsi"/>
                <w:b/>
                <w:bCs/>
              </w:rPr>
            </w:pPr>
            <w:r w:rsidRPr="00A6039C">
              <w:rPr>
                <w:rFonts w:asciiTheme="minorHAnsi" w:hAnsiTheme="minorHAnsi" w:cstheme="minorHAnsi"/>
                <w:b/>
                <w:bCs/>
                <w:color w:val="000000"/>
                <w:szCs w:val="28"/>
              </w:rPr>
              <w:t>The impact of that spending on service pupil premium eligible pupils</w:t>
            </w:r>
          </w:p>
        </w:tc>
      </w:tr>
      <w:tr w:rsidR="00E43C00" w:rsidRPr="00A6039C" w14:paraId="5FA7E078" w14:textId="77777777" w:rsidTr="00E86464">
        <w:tc>
          <w:tcPr>
            <w:tcW w:w="9486" w:type="dxa"/>
          </w:tcPr>
          <w:p w14:paraId="498DCABF" w14:textId="2C4937B6" w:rsidR="00E43C00" w:rsidRPr="00A6039C" w:rsidRDefault="00CD6A97" w:rsidP="009B636B">
            <w:pPr>
              <w:pStyle w:val="xmsonormal"/>
              <w:suppressAutoHyphens/>
              <w:spacing w:before="60" w:after="120" w:line="288" w:lineRule="auto"/>
              <w:rPr>
                <w:rFonts w:asciiTheme="minorHAnsi" w:hAnsiTheme="minorHAnsi" w:cstheme="minorHAnsi"/>
              </w:rPr>
            </w:pPr>
            <w:r w:rsidRPr="00A6039C">
              <w:rPr>
                <w:rFonts w:asciiTheme="minorHAnsi" w:hAnsiTheme="minorHAnsi" w:cstheme="minorHAnsi"/>
              </w:rPr>
              <w:t xml:space="preserve">Impact </w:t>
            </w:r>
            <w:r w:rsidR="009B636B">
              <w:rPr>
                <w:rFonts w:asciiTheme="minorHAnsi" w:hAnsiTheme="minorHAnsi" w:cstheme="minorHAnsi"/>
              </w:rPr>
              <w:t xml:space="preserve">our </w:t>
            </w:r>
            <w:r w:rsidRPr="00A6039C">
              <w:rPr>
                <w:rFonts w:asciiTheme="minorHAnsi" w:hAnsiTheme="minorHAnsi" w:cstheme="minorHAnsi"/>
              </w:rPr>
              <w:t>pupils</w:t>
            </w:r>
            <w:r w:rsidR="00B511B4" w:rsidRPr="00A6039C">
              <w:rPr>
                <w:rFonts w:asciiTheme="minorHAnsi" w:hAnsiTheme="minorHAnsi" w:cstheme="minorHAnsi"/>
              </w:rPr>
              <w:t xml:space="preserve"> from service families</w:t>
            </w:r>
            <w:r w:rsidRPr="00A6039C">
              <w:rPr>
                <w:rFonts w:asciiTheme="minorHAnsi" w:hAnsiTheme="minorHAnsi" w:cstheme="minorHAnsi"/>
              </w:rPr>
              <w:t xml:space="preserve">, with no other disadvantaged </w:t>
            </w:r>
            <w:r w:rsidR="00B511B4" w:rsidRPr="00A6039C">
              <w:rPr>
                <w:rFonts w:asciiTheme="minorHAnsi" w:hAnsiTheme="minorHAnsi" w:cstheme="minorHAnsi"/>
              </w:rPr>
              <w:t xml:space="preserve">indicators, perform in line with their peers. </w:t>
            </w:r>
          </w:p>
        </w:tc>
      </w:tr>
    </w:tbl>
    <w:p w14:paraId="58607E4A" w14:textId="77777777" w:rsidR="00B41251" w:rsidRPr="00A6039C" w:rsidRDefault="00B41251" w:rsidP="0072129C">
      <w:pPr>
        <w:rPr>
          <w:rFonts w:asciiTheme="minorHAnsi" w:hAnsiTheme="minorHAnsi" w:cstheme="minorHAnsi"/>
        </w:rPr>
      </w:pPr>
    </w:p>
    <w:p w14:paraId="09B35660" w14:textId="77777777" w:rsidR="00AC4A56" w:rsidRPr="00A6039C" w:rsidRDefault="00AC4A56" w:rsidP="0072129C">
      <w:pPr>
        <w:rPr>
          <w:rFonts w:asciiTheme="minorHAnsi" w:hAnsiTheme="minorHAnsi" w:cstheme="minorHAnsi"/>
        </w:rPr>
      </w:pPr>
    </w:p>
    <w:p w14:paraId="42B2B9F8" w14:textId="4A426CBD" w:rsidR="00B02027" w:rsidRPr="00A6039C" w:rsidRDefault="00B02027" w:rsidP="0072129C">
      <w:pPr>
        <w:pStyle w:val="Heading1"/>
        <w:rPr>
          <w:rFonts w:asciiTheme="minorHAnsi" w:hAnsiTheme="minorHAnsi" w:cstheme="minorHAnsi"/>
        </w:rPr>
      </w:pPr>
      <w:r w:rsidRPr="00A6039C">
        <w:rPr>
          <w:rFonts w:asciiTheme="minorHAnsi" w:hAnsiTheme="minorHAnsi" w:cstheme="minorHAnsi"/>
        </w:rPr>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B02027" w:rsidRPr="00A6039C" w14:paraId="650AC305"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04D0DC" w14:textId="036F2FA9" w:rsidR="006119D3" w:rsidRPr="00A6039C" w:rsidRDefault="006119D3" w:rsidP="00396FA2">
            <w:pPr>
              <w:autoSpaceDN/>
              <w:spacing w:before="120" w:after="120"/>
              <w:rPr>
                <w:rFonts w:asciiTheme="minorHAnsi" w:hAnsiTheme="minorHAnsi" w:cstheme="minorHAnsi"/>
                <w:b/>
                <w:bCs/>
                <w:iCs/>
                <w:color w:val="auto"/>
                <w:lang w:eastAsia="en-US"/>
              </w:rPr>
            </w:pPr>
            <w:r w:rsidRPr="00A6039C">
              <w:rPr>
                <w:rFonts w:asciiTheme="minorHAnsi" w:hAnsiTheme="minorHAnsi" w:cstheme="minorHAnsi"/>
                <w:b/>
                <w:bCs/>
                <w:iCs/>
                <w:color w:val="auto"/>
                <w:lang w:eastAsia="en-US"/>
              </w:rPr>
              <w:t>Additional activity</w:t>
            </w:r>
          </w:p>
          <w:p w14:paraId="4D56DEDC" w14:textId="3F1542B8" w:rsidR="000605EA" w:rsidRPr="00A6039C" w:rsidRDefault="0041678F" w:rsidP="00396FA2">
            <w:pPr>
              <w:autoSpaceDN/>
              <w:spacing w:before="120" w:after="120"/>
              <w:rPr>
                <w:rFonts w:asciiTheme="minorHAnsi" w:hAnsiTheme="minorHAnsi" w:cstheme="minorHAnsi"/>
                <w:iCs/>
                <w:color w:val="auto"/>
                <w:lang w:eastAsia="en-US"/>
              </w:rPr>
            </w:pPr>
            <w:r w:rsidRPr="00A6039C">
              <w:rPr>
                <w:rFonts w:asciiTheme="minorHAnsi" w:hAnsiTheme="minorHAnsi" w:cstheme="minorHAnsi"/>
                <w:iCs/>
                <w:color w:val="auto"/>
                <w:lang w:eastAsia="en-US"/>
              </w:rPr>
              <w:t>Our pupil premium strategy</w:t>
            </w:r>
            <w:r w:rsidR="007A4ADF" w:rsidRPr="00A6039C">
              <w:rPr>
                <w:rFonts w:asciiTheme="minorHAnsi" w:hAnsiTheme="minorHAnsi" w:cstheme="minorHAnsi"/>
                <w:iCs/>
                <w:color w:val="auto"/>
                <w:lang w:eastAsia="en-US"/>
              </w:rPr>
              <w:t xml:space="preserve"> will be supplemented by additional activity that </w:t>
            </w:r>
            <w:r w:rsidR="00F623A8" w:rsidRPr="00A6039C">
              <w:rPr>
                <w:rFonts w:asciiTheme="minorHAnsi" w:hAnsiTheme="minorHAnsi" w:cstheme="minorHAnsi"/>
                <w:iCs/>
                <w:color w:val="auto"/>
                <w:lang w:eastAsia="en-US"/>
              </w:rPr>
              <w:t xml:space="preserve">is </w:t>
            </w:r>
            <w:r w:rsidR="007A4ADF" w:rsidRPr="00A6039C">
              <w:rPr>
                <w:rFonts w:asciiTheme="minorHAnsi" w:hAnsiTheme="minorHAnsi" w:cstheme="minorHAnsi"/>
                <w:iCs/>
                <w:color w:val="auto"/>
                <w:lang w:eastAsia="en-US"/>
              </w:rPr>
              <w:t xml:space="preserve">not </w:t>
            </w:r>
            <w:r w:rsidR="00F623A8" w:rsidRPr="00A6039C">
              <w:rPr>
                <w:rFonts w:asciiTheme="minorHAnsi" w:hAnsiTheme="minorHAnsi" w:cstheme="minorHAnsi"/>
                <w:iCs/>
                <w:color w:val="auto"/>
                <w:lang w:eastAsia="en-US"/>
              </w:rPr>
              <w:t xml:space="preserve">being </w:t>
            </w:r>
            <w:r w:rsidR="007A4ADF" w:rsidRPr="00A6039C">
              <w:rPr>
                <w:rFonts w:asciiTheme="minorHAnsi" w:hAnsiTheme="minorHAnsi" w:cstheme="minorHAnsi"/>
                <w:iCs/>
                <w:color w:val="auto"/>
                <w:lang w:eastAsia="en-US"/>
              </w:rPr>
              <w:t>fund</w:t>
            </w:r>
            <w:r w:rsidR="00D63A88" w:rsidRPr="00A6039C">
              <w:rPr>
                <w:rFonts w:asciiTheme="minorHAnsi" w:hAnsiTheme="minorHAnsi" w:cstheme="minorHAnsi"/>
                <w:iCs/>
                <w:color w:val="auto"/>
                <w:lang w:eastAsia="en-US"/>
              </w:rPr>
              <w:t>ed by</w:t>
            </w:r>
            <w:r w:rsidR="007A4ADF" w:rsidRPr="00A6039C">
              <w:rPr>
                <w:rFonts w:asciiTheme="minorHAnsi" w:hAnsiTheme="minorHAnsi" w:cstheme="minorHAnsi"/>
                <w:iCs/>
                <w:color w:val="auto"/>
                <w:lang w:eastAsia="en-US"/>
              </w:rPr>
              <w:t xml:space="preserve"> pupil premium. That will include:</w:t>
            </w:r>
            <w:r w:rsidRPr="00A6039C">
              <w:rPr>
                <w:rFonts w:asciiTheme="minorHAnsi" w:hAnsiTheme="minorHAnsi" w:cstheme="minorHAnsi"/>
                <w:iCs/>
                <w:color w:val="auto"/>
                <w:lang w:eastAsia="en-US"/>
              </w:rPr>
              <w:t xml:space="preserve"> </w:t>
            </w:r>
          </w:p>
          <w:p w14:paraId="67CC3C21" w14:textId="5027DD3E" w:rsidR="002E45F4" w:rsidRPr="00A6039C" w:rsidRDefault="00C10314" w:rsidP="00C474F3">
            <w:pPr>
              <w:pStyle w:val="ListParagraph"/>
              <w:numPr>
                <w:ilvl w:val="0"/>
                <w:numId w:val="33"/>
              </w:numPr>
              <w:autoSpaceDN/>
              <w:spacing w:before="120" w:after="120"/>
              <w:ind w:left="414" w:hanging="357"/>
              <w:contextualSpacing w:val="0"/>
              <w:rPr>
                <w:rFonts w:asciiTheme="minorHAnsi" w:hAnsiTheme="minorHAnsi" w:cstheme="minorHAnsi"/>
                <w:iCs/>
                <w:color w:val="auto"/>
                <w:lang w:eastAsia="en-US"/>
              </w:rPr>
            </w:pPr>
            <w:r w:rsidRPr="00A6039C">
              <w:rPr>
                <w:rFonts w:asciiTheme="minorHAnsi" w:hAnsiTheme="minorHAnsi" w:cstheme="minorHAnsi"/>
                <w:iCs/>
                <w:color w:val="auto"/>
                <w:lang w:eastAsia="en-US"/>
              </w:rPr>
              <w:t>Ensuring</w:t>
            </w:r>
            <w:r w:rsidR="00F44B63" w:rsidRPr="00A6039C">
              <w:rPr>
                <w:rFonts w:asciiTheme="minorHAnsi" w:hAnsiTheme="minorHAnsi" w:cstheme="minorHAnsi"/>
                <w:iCs/>
                <w:color w:val="auto"/>
                <w:lang w:eastAsia="en-US"/>
              </w:rPr>
              <w:t xml:space="preserve"> </w:t>
            </w:r>
            <w:r w:rsidRPr="00A6039C">
              <w:rPr>
                <w:rFonts w:asciiTheme="minorHAnsi" w:hAnsiTheme="minorHAnsi" w:cstheme="minorHAnsi"/>
                <w:iCs/>
                <w:color w:val="auto"/>
                <w:lang w:eastAsia="en-US"/>
              </w:rPr>
              <w:t>strong and effective links between this strategy and ou</w:t>
            </w:r>
            <w:r w:rsidR="00B16739" w:rsidRPr="00A6039C">
              <w:rPr>
                <w:rFonts w:asciiTheme="minorHAnsi" w:hAnsiTheme="minorHAnsi" w:cstheme="minorHAnsi"/>
                <w:iCs/>
                <w:color w:val="auto"/>
                <w:lang w:eastAsia="en-US"/>
              </w:rPr>
              <w:t>r</w:t>
            </w:r>
            <w:r w:rsidRPr="00A6039C">
              <w:rPr>
                <w:rFonts w:asciiTheme="minorHAnsi" w:hAnsiTheme="minorHAnsi" w:cstheme="minorHAnsi"/>
                <w:iCs/>
                <w:color w:val="auto"/>
                <w:lang w:eastAsia="en-US"/>
              </w:rPr>
              <w:t xml:space="preserve"> strateg</w:t>
            </w:r>
            <w:r w:rsidR="007B5EF8" w:rsidRPr="00A6039C">
              <w:rPr>
                <w:rFonts w:asciiTheme="minorHAnsi" w:hAnsiTheme="minorHAnsi" w:cstheme="minorHAnsi"/>
                <w:iCs/>
                <w:color w:val="auto"/>
                <w:lang w:eastAsia="en-US"/>
              </w:rPr>
              <w:t>ies</w:t>
            </w:r>
            <w:r w:rsidRPr="00A6039C">
              <w:rPr>
                <w:rFonts w:asciiTheme="minorHAnsi" w:hAnsiTheme="minorHAnsi" w:cstheme="minorHAnsi"/>
                <w:iCs/>
                <w:color w:val="auto"/>
                <w:lang w:eastAsia="en-US"/>
              </w:rPr>
              <w:t xml:space="preserve"> for safeguarding pupils and for pupils with SEND</w:t>
            </w:r>
            <w:r w:rsidR="00B16739" w:rsidRPr="00A6039C">
              <w:rPr>
                <w:rFonts w:asciiTheme="minorHAnsi" w:hAnsiTheme="minorHAnsi" w:cstheme="minorHAnsi"/>
                <w:iCs/>
                <w:color w:val="auto"/>
                <w:lang w:eastAsia="en-US"/>
              </w:rPr>
              <w:t xml:space="preserve">, which prioritise those pupils who are already disadvantaged. </w:t>
            </w:r>
          </w:p>
          <w:p w14:paraId="36B7E97A" w14:textId="23A40E7B" w:rsidR="00F848CC" w:rsidRPr="00A6039C" w:rsidRDefault="00F50EF6" w:rsidP="00C474F3">
            <w:pPr>
              <w:pStyle w:val="ListParagraph"/>
              <w:numPr>
                <w:ilvl w:val="0"/>
                <w:numId w:val="33"/>
              </w:numPr>
              <w:autoSpaceDN/>
              <w:spacing w:before="120" w:after="120"/>
              <w:ind w:left="414" w:hanging="357"/>
              <w:contextualSpacing w:val="0"/>
              <w:rPr>
                <w:rFonts w:asciiTheme="minorHAnsi" w:hAnsiTheme="minorHAnsi" w:cstheme="minorHAnsi"/>
                <w:iCs/>
                <w:color w:val="auto"/>
                <w:lang w:eastAsia="en-US"/>
              </w:rPr>
            </w:pPr>
            <w:r w:rsidRPr="00A6039C">
              <w:rPr>
                <w:rFonts w:asciiTheme="minorHAnsi" w:hAnsiTheme="minorHAnsi" w:cstheme="minorHAnsi"/>
                <w:iCs/>
                <w:color w:val="auto"/>
                <w:lang w:eastAsia="en-US"/>
              </w:rPr>
              <w:t>E</w:t>
            </w:r>
            <w:r w:rsidR="00A47A03" w:rsidRPr="00A6039C">
              <w:rPr>
                <w:rFonts w:asciiTheme="minorHAnsi" w:hAnsiTheme="minorHAnsi" w:cstheme="minorHAnsi"/>
                <w:iCs/>
                <w:color w:val="auto"/>
                <w:lang w:eastAsia="en-US"/>
              </w:rPr>
              <w:t>mbed</w:t>
            </w:r>
            <w:r w:rsidR="00A400A9" w:rsidRPr="00A6039C">
              <w:rPr>
                <w:rFonts w:asciiTheme="minorHAnsi" w:hAnsiTheme="minorHAnsi" w:cstheme="minorHAnsi"/>
                <w:iCs/>
                <w:color w:val="auto"/>
                <w:lang w:eastAsia="en-US"/>
              </w:rPr>
              <w:t>ding</w:t>
            </w:r>
            <w:r w:rsidR="00A47A03" w:rsidRPr="00A6039C">
              <w:rPr>
                <w:rFonts w:asciiTheme="minorHAnsi" w:hAnsiTheme="minorHAnsi" w:cstheme="minorHAnsi"/>
                <w:iCs/>
                <w:color w:val="auto"/>
                <w:lang w:eastAsia="en-US"/>
              </w:rPr>
              <w:t xml:space="preserve"> more</w:t>
            </w:r>
            <w:r w:rsidR="00F848CC" w:rsidRPr="00A6039C">
              <w:rPr>
                <w:rFonts w:asciiTheme="minorHAnsi" w:hAnsiTheme="minorHAnsi" w:cstheme="minorHAnsi"/>
                <w:iCs/>
                <w:color w:val="auto"/>
                <w:lang w:eastAsia="en-US"/>
              </w:rPr>
              <w:t xml:space="preserve"> effective practice around feedback. </w:t>
            </w:r>
            <w:hyperlink r:id="rId17" w:history="1">
              <w:r w:rsidR="00F848CC" w:rsidRPr="00A6039C">
                <w:rPr>
                  <w:rStyle w:val="Hyperlink"/>
                  <w:rFonts w:asciiTheme="minorHAnsi" w:hAnsiTheme="minorHAnsi" w:cstheme="minorHAnsi"/>
                  <w:iCs/>
                  <w:szCs w:val="28"/>
                  <w:lang w:val="en-US"/>
                </w:rPr>
                <w:t>EEF evidenc</w:t>
              </w:r>
              <w:r w:rsidR="00717CFD" w:rsidRPr="00A6039C">
                <w:rPr>
                  <w:rStyle w:val="Hyperlink"/>
                  <w:rFonts w:asciiTheme="minorHAnsi" w:hAnsiTheme="minorHAnsi" w:cstheme="minorHAnsi"/>
                  <w:iCs/>
                  <w:szCs w:val="28"/>
                  <w:lang w:val="en-US"/>
                </w:rPr>
                <w:t xml:space="preserve">e </w:t>
              </w:r>
              <w:r w:rsidR="00E869FB" w:rsidRPr="00A6039C">
                <w:rPr>
                  <w:rStyle w:val="Hyperlink"/>
                  <w:rFonts w:asciiTheme="minorHAnsi" w:hAnsiTheme="minorHAnsi" w:cstheme="minorHAnsi"/>
                  <w:iCs/>
                  <w:szCs w:val="28"/>
                  <w:lang w:val="en-US"/>
                </w:rPr>
                <w:t>on feedback</w:t>
              </w:r>
            </w:hyperlink>
            <w:r w:rsidR="00F848CC" w:rsidRPr="00A6039C">
              <w:rPr>
                <w:rStyle w:val="Hyperlink"/>
                <w:rFonts w:asciiTheme="minorHAnsi" w:hAnsiTheme="minorHAnsi" w:cstheme="minorHAnsi"/>
                <w:szCs w:val="28"/>
                <w:lang w:val="en-US"/>
              </w:rPr>
              <w:t xml:space="preserve"> </w:t>
            </w:r>
            <w:r w:rsidR="00F848CC" w:rsidRPr="00A6039C">
              <w:rPr>
                <w:rFonts w:asciiTheme="minorHAnsi" w:hAnsiTheme="minorHAnsi" w:cstheme="minorHAnsi"/>
                <w:iCs/>
                <w:color w:val="auto"/>
                <w:lang w:eastAsia="en-US"/>
              </w:rPr>
              <w:t xml:space="preserve">demonstrates significant benefits, particularly </w:t>
            </w:r>
            <w:r w:rsidR="00C3260E" w:rsidRPr="00A6039C">
              <w:rPr>
                <w:rFonts w:asciiTheme="minorHAnsi" w:hAnsiTheme="minorHAnsi" w:cstheme="minorHAnsi"/>
                <w:iCs/>
                <w:color w:val="auto"/>
                <w:lang w:eastAsia="en-US"/>
              </w:rPr>
              <w:t xml:space="preserve">for </w:t>
            </w:r>
            <w:r w:rsidR="00F848CC" w:rsidRPr="00A6039C">
              <w:rPr>
                <w:rFonts w:asciiTheme="minorHAnsi" w:hAnsiTheme="minorHAnsi" w:cstheme="minorHAnsi"/>
                <w:iCs/>
                <w:color w:val="auto"/>
                <w:lang w:eastAsia="en-US"/>
              </w:rPr>
              <w:t>disadvantaged</w:t>
            </w:r>
            <w:r w:rsidR="00E67DB3" w:rsidRPr="00A6039C">
              <w:rPr>
                <w:rFonts w:asciiTheme="minorHAnsi" w:hAnsiTheme="minorHAnsi" w:cstheme="minorHAnsi"/>
                <w:iCs/>
                <w:color w:val="auto"/>
                <w:lang w:eastAsia="en-US"/>
              </w:rPr>
              <w:t xml:space="preserve"> pupils</w:t>
            </w:r>
            <w:r w:rsidR="00F848CC" w:rsidRPr="00A6039C">
              <w:rPr>
                <w:rFonts w:asciiTheme="minorHAnsi" w:hAnsiTheme="minorHAnsi" w:cstheme="minorHAnsi"/>
                <w:iCs/>
                <w:color w:val="auto"/>
                <w:lang w:eastAsia="en-US"/>
              </w:rPr>
              <w:t xml:space="preserve">. </w:t>
            </w:r>
          </w:p>
          <w:p w14:paraId="3FEB08A8" w14:textId="5C0F8E76" w:rsidR="00F848CC" w:rsidRPr="00A6039C" w:rsidRDefault="0015633D" w:rsidP="00C474F3">
            <w:pPr>
              <w:pStyle w:val="ListParagraph"/>
              <w:numPr>
                <w:ilvl w:val="0"/>
                <w:numId w:val="33"/>
              </w:numPr>
              <w:autoSpaceDN/>
              <w:spacing w:before="60" w:after="120"/>
              <w:ind w:left="414" w:hanging="357"/>
              <w:contextualSpacing w:val="0"/>
              <w:rPr>
                <w:rFonts w:asciiTheme="minorHAnsi" w:hAnsiTheme="minorHAnsi" w:cstheme="minorHAnsi"/>
                <w:iCs/>
                <w:color w:val="auto"/>
                <w:lang w:eastAsia="en-US"/>
              </w:rPr>
            </w:pPr>
            <w:r w:rsidRPr="00A6039C">
              <w:rPr>
                <w:rFonts w:asciiTheme="minorHAnsi" w:hAnsiTheme="minorHAnsi" w:cstheme="minorHAnsi"/>
                <w:color w:val="auto"/>
              </w:rPr>
              <w:t xml:space="preserve">Supporting mental health leads in schools to ensure that they have received the right training and </w:t>
            </w:r>
            <w:r w:rsidR="008F7411" w:rsidRPr="00A6039C">
              <w:rPr>
                <w:rFonts w:asciiTheme="minorHAnsi" w:hAnsiTheme="minorHAnsi" w:cstheme="minorHAnsi"/>
                <w:color w:val="auto"/>
              </w:rPr>
              <w:t>have the right tools in order to secure effective practice and pupil outcomes.</w:t>
            </w:r>
          </w:p>
          <w:p w14:paraId="29F436F8" w14:textId="43E43AEC" w:rsidR="00DF573B" w:rsidRPr="00A6039C" w:rsidRDefault="00F50EF6" w:rsidP="00D514DF">
            <w:pPr>
              <w:pStyle w:val="ListParagraph"/>
              <w:numPr>
                <w:ilvl w:val="0"/>
                <w:numId w:val="33"/>
              </w:numPr>
              <w:autoSpaceDN/>
              <w:spacing w:before="60" w:after="120"/>
              <w:ind w:left="414" w:hanging="357"/>
              <w:contextualSpacing w:val="0"/>
              <w:rPr>
                <w:rFonts w:asciiTheme="minorHAnsi" w:hAnsiTheme="minorHAnsi" w:cstheme="minorHAnsi"/>
                <w:iCs/>
                <w:color w:val="auto"/>
                <w:lang w:eastAsia="en-US"/>
              </w:rPr>
            </w:pPr>
            <w:r w:rsidRPr="00A6039C">
              <w:rPr>
                <w:rFonts w:asciiTheme="minorHAnsi" w:hAnsiTheme="minorHAnsi" w:cstheme="minorHAnsi"/>
                <w:iCs/>
                <w:color w:val="auto"/>
                <w:lang w:eastAsia="en-US"/>
              </w:rPr>
              <w:t>O</w:t>
            </w:r>
            <w:r w:rsidR="00DF573B" w:rsidRPr="00A6039C">
              <w:rPr>
                <w:rFonts w:asciiTheme="minorHAnsi" w:hAnsiTheme="minorHAnsi" w:cstheme="minorHAnsi"/>
                <w:iCs/>
                <w:color w:val="auto"/>
                <w:lang w:eastAsia="en-US"/>
              </w:rPr>
              <w:t xml:space="preserve">ffering </w:t>
            </w:r>
            <w:r w:rsidR="00E848AA" w:rsidRPr="00A6039C">
              <w:rPr>
                <w:rFonts w:asciiTheme="minorHAnsi" w:hAnsiTheme="minorHAnsi" w:cstheme="minorHAnsi"/>
                <w:iCs/>
                <w:color w:val="auto"/>
                <w:lang w:eastAsia="en-US"/>
              </w:rPr>
              <w:t>a wide range of high-quality</w:t>
            </w:r>
            <w:r w:rsidR="00DF573B" w:rsidRPr="00A6039C">
              <w:rPr>
                <w:rFonts w:asciiTheme="minorHAnsi" w:hAnsiTheme="minorHAnsi" w:cstheme="minorHAnsi"/>
                <w:iCs/>
                <w:color w:val="auto"/>
                <w:lang w:eastAsia="en-US"/>
              </w:rPr>
              <w:t xml:space="preserve"> extracurricular activities to boost wellbeing, behaviour</w:t>
            </w:r>
            <w:r w:rsidR="00A05B89" w:rsidRPr="00A6039C">
              <w:rPr>
                <w:rFonts w:asciiTheme="minorHAnsi" w:hAnsiTheme="minorHAnsi" w:cstheme="minorHAnsi"/>
                <w:iCs/>
                <w:color w:val="auto"/>
                <w:lang w:eastAsia="en-US"/>
              </w:rPr>
              <w:t xml:space="preserve">, </w:t>
            </w:r>
            <w:r w:rsidR="00DF573B" w:rsidRPr="00A6039C">
              <w:rPr>
                <w:rFonts w:asciiTheme="minorHAnsi" w:hAnsiTheme="minorHAnsi" w:cstheme="minorHAnsi"/>
                <w:iCs/>
                <w:color w:val="auto"/>
                <w:lang w:eastAsia="en-US"/>
              </w:rPr>
              <w:t>attendance</w:t>
            </w:r>
            <w:r w:rsidR="00A94C31" w:rsidRPr="00A6039C">
              <w:rPr>
                <w:rFonts w:asciiTheme="minorHAnsi" w:hAnsiTheme="minorHAnsi" w:cstheme="minorHAnsi"/>
                <w:iCs/>
                <w:color w:val="auto"/>
                <w:lang w:eastAsia="en-US"/>
              </w:rPr>
              <w:t>,</w:t>
            </w:r>
            <w:r w:rsidR="00A05B89" w:rsidRPr="00A6039C">
              <w:rPr>
                <w:rFonts w:asciiTheme="minorHAnsi" w:hAnsiTheme="minorHAnsi" w:cstheme="minorHAnsi"/>
                <w:iCs/>
                <w:color w:val="auto"/>
                <w:lang w:eastAsia="en-US"/>
              </w:rPr>
              <w:t xml:space="preserve"> and aspir</w:t>
            </w:r>
            <w:r w:rsidR="00A94C31" w:rsidRPr="00A6039C">
              <w:rPr>
                <w:rFonts w:asciiTheme="minorHAnsi" w:hAnsiTheme="minorHAnsi" w:cstheme="minorHAnsi"/>
                <w:iCs/>
                <w:color w:val="auto"/>
                <w:lang w:eastAsia="en-US"/>
              </w:rPr>
              <w:t>ation</w:t>
            </w:r>
            <w:r w:rsidR="00DF573B" w:rsidRPr="00A6039C">
              <w:rPr>
                <w:rFonts w:asciiTheme="minorHAnsi" w:hAnsiTheme="minorHAnsi" w:cstheme="minorHAnsi"/>
                <w:iCs/>
                <w:color w:val="auto"/>
                <w:lang w:eastAsia="en-US"/>
              </w:rPr>
              <w:t>. Activit</w:t>
            </w:r>
            <w:r w:rsidR="008A336B" w:rsidRPr="00A6039C">
              <w:rPr>
                <w:rFonts w:asciiTheme="minorHAnsi" w:hAnsiTheme="minorHAnsi" w:cstheme="minorHAnsi"/>
                <w:iCs/>
                <w:color w:val="auto"/>
                <w:lang w:eastAsia="en-US"/>
              </w:rPr>
              <w:t>ies</w:t>
            </w:r>
            <w:r w:rsidR="00DF573B" w:rsidRPr="00A6039C">
              <w:rPr>
                <w:rFonts w:asciiTheme="minorHAnsi" w:hAnsiTheme="minorHAnsi" w:cstheme="minorHAnsi"/>
                <w:iCs/>
                <w:color w:val="auto"/>
                <w:lang w:eastAsia="en-US"/>
              </w:rPr>
              <w:t xml:space="preserve"> will focus on building life skills such as confidence, resilience, and socialising. Disadvantaged pupils will be encouraged</w:t>
            </w:r>
            <w:r w:rsidR="00FD01FC" w:rsidRPr="00A6039C">
              <w:rPr>
                <w:rFonts w:asciiTheme="minorHAnsi" w:hAnsiTheme="minorHAnsi" w:cstheme="minorHAnsi"/>
                <w:iCs/>
                <w:color w:val="auto"/>
                <w:lang w:eastAsia="en-US"/>
              </w:rPr>
              <w:t xml:space="preserve"> and supported</w:t>
            </w:r>
            <w:r w:rsidR="00DF573B" w:rsidRPr="00A6039C">
              <w:rPr>
                <w:rFonts w:asciiTheme="minorHAnsi" w:hAnsiTheme="minorHAnsi" w:cstheme="minorHAnsi"/>
                <w:iCs/>
                <w:color w:val="auto"/>
                <w:lang w:eastAsia="en-US"/>
              </w:rPr>
              <w:t xml:space="preserve"> to participate.</w:t>
            </w:r>
          </w:p>
          <w:p w14:paraId="77C9FBB2" w14:textId="13954E95" w:rsidR="006119D3" w:rsidRPr="00A6039C" w:rsidRDefault="009D2898" w:rsidP="00396FA2">
            <w:pPr>
              <w:autoSpaceDN/>
              <w:spacing w:before="240" w:after="120"/>
              <w:rPr>
                <w:rFonts w:asciiTheme="minorHAnsi" w:hAnsiTheme="minorHAnsi" w:cstheme="minorHAnsi"/>
                <w:b/>
                <w:bCs/>
                <w:iCs/>
                <w:color w:val="auto"/>
                <w:lang w:eastAsia="en-US"/>
              </w:rPr>
            </w:pPr>
            <w:r w:rsidRPr="00A6039C">
              <w:rPr>
                <w:rFonts w:asciiTheme="minorHAnsi" w:hAnsiTheme="minorHAnsi" w:cstheme="minorHAnsi"/>
                <w:b/>
                <w:bCs/>
                <w:iCs/>
                <w:color w:val="auto"/>
                <w:lang w:eastAsia="en-US"/>
              </w:rPr>
              <w:t>P</w:t>
            </w:r>
            <w:r w:rsidR="006119D3" w:rsidRPr="00A6039C">
              <w:rPr>
                <w:rFonts w:asciiTheme="minorHAnsi" w:hAnsiTheme="minorHAnsi" w:cstheme="minorHAnsi"/>
                <w:b/>
                <w:bCs/>
                <w:iCs/>
                <w:color w:val="auto"/>
                <w:lang w:eastAsia="en-US"/>
              </w:rPr>
              <w:t>lanning</w:t>
            </w:r>
            <w:r w:rsidRPr="00A6039C">
              <w:rPr>
                <w:rFonts w:asciiTheme="minorHAnsi" w:hAnsiTheme="minorHAnsi" w:cstheme="minorHAnsi"/>
                <w:b/>
                <w:bCs/>
                <w:iCs/>
                <w:color w:val="auto"/>
                <w:lang w:eastAsia="en-US"/>
              </w:rPr>
              <w:t>, implementation, and evaluation</w:t>
            </w:r>
          </w:p>
          <w:p w14:paraId="5D952DEB" w14:textId="038AA08D" w:rsidR="00B02027" w:rsidRPr="00A6039C" w:rsidRDefault="00B02027" w:rsidP="00396FA2">
            <w:pPr>
              <w:autoSpaceDN/>
              <w:spacing w:before="120"/>
              <w:rPr>
                <w:rFonts w:asciiTheme="minorHAnsi" w:hAnsiTheme="minorHAnsi" w:cstheme="minorHAnsi"/>
                <w:iCs/>
                <w:color w:val="auto"/>
                <w:lang w:eastAsia="en-US"/>
              </w:rPr>
            </w:pPr>
            <w:r w:rsidRPr="00A6039C">
              <w:rPr>
                <w:rFonts w:asciiTheme="minorHAnsi" w:hAnsiTheme="minorHAnsi" w:cstheme="minorHAnsi"/>
                <w:iCs/>
                <w:color w:val="auto"/>
                <w:lang w:eastAsia="en-US"/>
              </w:rPr>
              <w:t>In planning our new pupil premium strategy</w:t>
            </w:r>
            <w:r w:rsidR="00A400A9" w:rsidRPr="00A6039C">
              <w:rPr>
                <w:rFonts w:asciiTheme="minorHAnsi" w:hAnsiTheme="minorHAnsi" w:cstheme="minorHAnsi"/>
                <w:iCs/>
                <w:color w:val="auto"/>
                <w:lang w:eastAsia="en-US"/>
              </w:rPr>
              <w:t>,</w:t>
            </w:r>
            <w:r w:rsidRPr="00A6039C">
              <w:rPr>
                <w:rFonts w:asciiTheme="minorHAnsi" w:hAnsiTheme="minorHAnsi" w:cstheme="minorHAnsi"/>
                <w:iCs/>
                <w:color w:val="auto"/>
                <w:lang w:eastAsia="en-US"/>
              </w:rPr>
              <w:t xml:space="preserve"> we evaluated why activity undertaken in previous years had had the degree of impact that we had expected</w:t>
            </w:r>
            <w:r w:rsidR="004903DE" w:rsidRPr="00A6039C">
              <w:rPr>
                <w:rFonts w:asciiTheme="minorHAnsi" w:hAnsiTheme="minorHAnsi" w:cstheme="minorHAnsi"/>
                <w:iCs/>
                <w:color w:val="auto"/>
                <w:lang w:eastAsia="en-US"/>
              </w:rPr>
              <w:t xml:space="preserve"> and how we further develop our work with our schools</w:t>
            </w:r>
            <w:r w:rsidRPr="00A6039C">
              <w:rPr>
                <w:rFonts w:asciiTheme="minorHAnsi" w:hAnsiTheme="minorHAnsi" w:cstheme="minorHAnsi"/>
                <w:iCs/>
                <w:color w:val="auto"/>
                <w:lang w:eastAsia="en-US"/>
              </w:rPr>
              <w:t xml:space="preserve">. </w:t>
            </w:r>
          </w:p>
          <w:p w14:paraId="3F0F6D82" w14:textId="45C2A956" w:rsidR="00B02027" w:rsidRPr="00A6039C" w:rsidRDefault="00F54504" w:rsidP="00396FA2">
            <w:pPr>
              <w:autoSpaceDN/>
              <w:spacing w:before="120"/>
              <w:rPr>
                <w:rFonts w:asciiTheme="minorHAnsi" w:hAnsiTheme="minorHAnsi" w:cstheme="minorHAnsi"/>
                <w:iCs/>
                <w:color w:val="auto"/>
                <w:lang w:eastAsia="en-US"/>
              </w:rPr>
            </w:pPr>
            <w:r w:rsidRPr="00A6039C">
              <w:rPr>
                <w:rFonts w:asciiTheme="minorHAnsi" w:hAnsiTheme="minorHAnsi" w:cstheme="minorHAnsi"/>
                <w:iCs/>
                <w:color w:val="auto"/>
                <w:lang w:eastAsia="en-US"/>
              </w:rPr>
              <w:t xml:space="preserve">We triangulated </w:t>
            </w:r>
            <w:r w:rsidR="00F25219" w:rsidRPr="00A6039C">
              <w:rPr>
                <w:rFonts w:asciiTheme="minorHAnsi" w:hAnsiTheme="minorHAnsi" w:cstheme="minorHAnsi"/>
                <w:iCs/>
                <w:color w:val="auto"/>
                <w:lang w:eastAsia="en-US"/>
              </w:rPr>
              <w:t xml:space="preserve">evidence from multiple sources of data including assessments, engagement in class book scrutiny, </w:t>
            </w:r>
            <w:r w:rsidR="00AB0ADE" w:rsidRPr="00A6039C">
              <w:rPr>
                <w:rFonts w:asciiTheme="minorHAnsi" w:hAnsiTheme="minorHAnsi" w:cstheme="minorHAnsi"/>
                <w:iCs/>
                <w:color w:val="auto"/>
                <w:lang w:eastAsia="en-US"/>
              </w:rPr>
              <w:t xml:space="preserve">and </w:t>
            </w:r>
            <w:r w:rsidR="00F25219" w:rsidRPr="00A6039C">
              <w:rPr>
                <w:rFonts w:asciiTheme="minorHAnsi" w:hAnsiTheme="minorHAnsi" w:cstheme="minorHAnsi"/>
                <w:iCs/>
                <w:color w:val="auto"/>
                <w:lang w:eastAsia="en-US"/>
              </w:rPr>
              <w:t xml:space="preserve">conversations with </w:t>
            </w:r>
            <w:r w:rsidR="007F5F69" w:rsidRPr="00A6039C">
              <w:rPr>
                <w:rFonts w:asciiTheme="minorHAnsi" w:hAnsiTheme="minorHAnsi" w:cstheme="minorHAnsi"/>
                <w:iCs/>
                <w:color w:val="auto"/>
                <w:lang w:eastAsia="en-US"/>
              </w:rPr>
              <w:t>leaders</w:t>
            </w:r>
            <w:r w:rsidR="00436C85" w:rsidRPr="00A6039C">
              <w:rPr>
                <w:rFonts w:asciiTheme="minorHAnsi" w:hAnsiTheme="minorHAnsi" w:cstheme="minorHAnsi"/>
                <w:iCs/>
                <w:color w:val="auto"/>
                <w:lang w:eastAsia="en-US"/>
              </w:rPr>
              <w:t>, teachers</w:t>
            </w:r>
            <w:r w:rsidR="007F5F69" w:rsidRPr="00A6039C">
              <w:rPr>
                <w:rFonts w:asciiTheme="minorHAnsi" w:hAnsiTheme="minorHAnsi" w:cstheme="minorHAnsi"/>
                <w:iCs/>
                <w:color w:val="auto"/>
                <w:lang w:eastAsia="en-US"/>
              </w:rPr>
              <w:t xml:space="preserve"> and pupils</w:t>
            </w:r>
            <w:r w:rsidR="00321AC7" w:rsidRPr="00A6039C">
              <w:rPr>
                <w:rFonts w:asciiTheme="minorHAnsi" w:hAnsiTheme="minorHAnsi" w:cstheme="minorHAnsi"/>
                <w:iCs/>
                <w:color w:val="auto"/>
                <w:lang w:eastAsia="en-US"/>
              </w:rPr>
              <w:t>,</w:t>
            </w:r>
            <w:r w:rsidR="00436C85" w:rsidRPr="00A6039C">
              <w:rPr>
                <w:rFonts w:asciiTheme="minorHAnsi" w:hAnsiTheme="minorHAnsi" w:cstheme="minorHAnsi"/>
                <w:iCs/>
                <w:color w:val="auto"/>
                <w:lang w:eastAsia="en-US"/>
              </w:rPr>
              <w:t xml:space="preserve"> in order to identify the challenges faced by disadvantaged pupils. </w:t>
            </w:r>
          </w:p>
          <w:p w14:paraId="4DE8E599" w14:textId="61032FF8" w:rsidR="00B02027" w:rsidRPr="00A6039C" w:rsidRDefault="00B02027" w:rsidP="00396FA2">
            <w:pPr>
              <w:autoSpaceDN/>
              <w:spacing w:before="120"/>
              <w:rPr>
                <w:rFonts w:asciiTheme="minorHAnsi" w:hAnsiTheme="minorHAnsi" w:cstheme="minorHAnsi"/>
                <w:color w:val="auto"/>
                <w:lang w:eastAsia="en-US"/>
              </w:rPr>
            </w:pPr>
            <w:r w:rsidRPr="00A6039C">
              <w:rPr>
                <w:rFonts w:asciiTheme="minorHAnsi" w:hAnsiTheme="minorHAnsi" w:cstheme="minorHAnsi"/>
                <w:color w:val="auto"/>
                <w:lang w:eastAsia="en-US"/>
              </w:rPr>
              <w:t>We looked at</w:t>
            </w:r>
            <w:r w:rsidR="525400BE" w:rsidRPr="00A6039C">
              <w:rPr>
                <w:rFonts w:asciiTheme="minorHAnsi" w:hAnsiTheme="minorHAnsi" w:cstheme="minorHAnsi"/>
                <w:color w:val="auto"/>
                <w:lang w:eastAsia="en-US"/>
              </w:rPr>
              <w:t xml:space="preserve"> several</w:t>
            </w:r>
            <w:r w:rsidRPr="00A6039C">
              <w:rPr>
                <w:rFonts w:asciiTheme="minorHAnsi" w:hAnsiTheme="minorHAnsi" w:cstheme="minorHAnsi"/>
                <w:color w:val="auto"/>
                <w:lang w:eastAsia="en-US"/>
              </w:rPr>
              <w:t xml:space="preserve"> reports, studies and research papers about effective use of pupil premium, the impact of disadvantage on education outcomes and how to address </w:t>
            </w:r>
            <w:r w:rsidR="4951E7AB" w:rsidRPr="00A6039C">
              <w:rPr>
                <w:rFonts w:asciiTheme="minorHAnsi" w:hAnsiTheme="minorHAnsi" w:cstheme="minorHAnsi"/>
                <w:color w:val="auto"/>
                <w:lang w:eastAsia="en-US"/>
              </w:rPr>
              <w:t xml:space="preserve">challenges to learning </w:t>
            </w:r>
            <w:r w:rsidR="16818C81" w:rsidRPr="00A6039C">
              <w:rPr>
                <w:rFonts w:asciiTheme="minorHAnsi" w:hAnsiTheme="minorHAnsi" w:cstheme="minorHAnsi"/>
                <w:color w:val="auto"/>
                <w:lang w:eastAsia="en-US"/>
              </w:rPr>
              <w:t>presented by socio-economic</w:t>
            </w:r>
            <w:r w:rsidRPr="00A6039C">
              <w:rPr>
                <w:rFonts w:asciiTheme="minorHAnsi" w:hAnsiTheme="minorHAnsi" w:cstheme="minorHAnsi"/>
                <w:color w:val="auto"/>
                <w:lang w:eastAsia="en-US"/>
              </w:rPr>
              <w:t xml:space="preserve"> disadvantage.  </w:t>
            </w:r>
          </w:p>
          <w:p w14:paraId="69594846" w14:textId="527E8766" w:rsidR="00E46DAA" w:rsidRPr="00A6039C" w:rsidRDefault="00AE591A" w:rsidP="00396FA2">
            <w:pPr>
              <w:spacing w:before="120" w:after="120"/>
              <w:rPr>
                <w:rFonts w:asciiTheme="minorHAnsi" w:hAnsiTheme="minorHAnsi" w:cstheme="minorHAnsi"/>
                <w:color w:val="auto"/>
              </w:rPr>
            </w:pPr>
            <w:r w:rsidRPr="00A6039C">
              <w:rPr>
                <w:rFonts w:asciiTheme="minorHAnsi" w:hAnsiTheme="minorHAnsi" w:cstheme="minorHAnsi"/>
                <w:color w:val="auto"/>
              </w:rPr>
              <w:t xml:space="preserve">We used the </w:t>
            </w:r>
            <w:hyperlink r:id="rId18" w:history="1">
              <w:r w:rsidRPr="00A6039C">
                <w:rPr>
                  <w:rStyle w:val="Hyperlink"/>
                  <w:rFonts w:asciiTheme="minorHAnsi" w:hAnsiTheme="minorHAnsi" w:cstheme="minorHAnsi"/>
                  <w:iCs/>
                  <w:szCs w:val="28"/>
                  <w:lang w:val="en-US"/>
                </w:rPr>
                <w:t>EEF’s implementation guidance</w:t>
              </w:r>
            </w:hyperlink>
            <w:r w:rsidRPr="00A6039C">
              <w:rPr>
                <w:rFonts w:asciiTheme="minorHAnsi" w:hAnsiTheme="minorHAnsi" w:cstheme="minorHAnsi"/>
                <w:color w:val="auto"/>
              </w:rPr>
              <w:t xml:space="preserve"> to </w:t>
            </w:r>
            <w:r w:rsidR="00715B34" w:rsidRPr="00A6039C">
              <w:rPr>
                <w:rFonts w:asciiTheme="minorHAnsi" w:hAnsiTheme="minorHAnsi" w:cstheme="minorHAnsi"/>
                <w:color w:val="auto"/>
              </w:rPr>
              <w:t>help us</w:t>
            </w:r>
            <w:r w:rsidR="0050115E" w:rsidRPr="00A6039C">
              <w:rPr>
                <w:rFonts w:asciiTheme="minorHAnsi" w:hAnsiTheme="minorHAnsi" w:cstheme="minorHAnsi"/>
                <w:color w:val="auto"/>
              </w:rPr>
              <w:t xml:space="preserve"> develop our strategy</w:t>
            </w:r>
            <w:r w:rsidR="00E704EA" w:rsidRPr="00A6039C">
              <w:rPr>
                <w:rFonts w:asciiTheme="minorHAnsi" w:hAnsiTheme="minorHAnsi" w:cstheme="minorHAnsi"/>
                <w:color w:val="auto"/>
              </w:rPr>
              <w:t>, particularly the ‘explore’ phase</w:t>
            </w:r>
            <w:r w:rsidR="00C018CE" w:rsidRPr="00A6039C">
              <w:rPr>
                <w:rFonts w:asciiTheme="minorHAnsi" w:hAnsiTheme="minorHAnsi" w:cstheme="minorHAnsi"/>
                <w:color w:val="auto"/>
              </w:rPr>
              <w:t xml:space="preserve"> to help us diagnose specific pupil needs and </w:t>
            </w:r>
            <w:r w:rsidR="00990A4A" w:rsidRPr="00A6039C">
              <w:rPr>
                <w:rFonts w:asciiTheme="minorHAnsi" w:hAnsiTheme="minorHAnsi" w:cstheme="minorHAnsi"/>
                <w:color w:val="auto"/>
              </w:rPr>
              <w:t>work out wh</w:t>
            </w:r>
            <w:r w:rsidR="00785226" w:rsidRPr="00A6039C">
              <w:rPr>
                <w:rFonts w:asciiTheme="minorHAnsi" w:hAnsiTheme="minorHAnsi" w:cstheme="minorHAnsi"/>
                <w:color w:val="auto"/>
              </w:rPr>
              <w:t>ich activities and approaches are likely to work in our school</w:t>
            </w:r>
            <w:r w:rsidR="00F44B63" w:rsidRPr="00A6039C">
              <w:rPr>
                <w:rFonts w:asciiTheme="minorHAnsi" w:hAnsiTheme="minorHAnsi" w:cstheme="minorHAnsi"/>
                <w:color w:val="auto"/>
              </w:rPr>
              <w:t>s</w:t>
            </w:r>
            <w:r w:rsidR="00785226" w:rsidRPr="00A6039C">
              <w:rPr>
                <w:rFonts w:asciiTheme="minorHAnsi" w:hAnsiTheme="minorHAnsi" w:cstheme="minorHAnsi"/>
                <w:color w:val="auto"/>
              </w:rPr>
              <w:t>.</w:t>
            </w:r>
            <w:r w:rsidR="00E704EA" w:rsidRPr="00A6039C">
              <w:rPr>
                <w:rFonts w:asciiTheme="minorHAnsi" w:hAnsiTheme="minorHAnsi" w:cstheme="minorHAnsi"/>
                <w:color w:val="auto"/>
              </w:rPr>
              <w:t xml:space="preserve"> </w:t>
            </w:r>
            <w:r w:rsidR="00785226" w:rsidRPr="00A6039C">
              <w:rPr>
                <w:rFonts w:asciiTheme="minorHAnsi" w:hAnsiTheme="minorHAnsi" w:cstheme="minorHAnsi"/>
                <w:color w:val="auto"/>
              </w:rPr>
              <w:t>We</w:t>
            </w:r>
            <w:r w:rsidR="0050115E" w:rsidRPr="00A6039C">
              <w:rPr>
                <w:rFonts w:asciiTheme="minorHAnsi" w:hAnsiTheme="minorHAnsi" w:cstheme="minorHAnsi"/>
                <w:color w:val="auto"/>
              </w:rPr>
              <w:t xml:space="preserve"> will continue to use it through </w:t>
            </w:r>
            <w:r w:rsidR="00BF5F11" w:rsidRPr="00A6039C">
              <w:rPr>
                <w:rFonts w:asciiTheme="minorHAnsi" w:hAnsiTheme="minorHAnsi" w:cstheme="minorHAnsi"/>
                <w:color w:val="auto"/>
              </w:rPr>
              <w:t>the</w:t>
            </w:r>
            <w:r w:rsidRPr="00A6039C">
              <w:rPr>
                <w:rFonts w:asciiTheme="minorHAnsi" w:hAnsiTheme="minorHAnsi" w:cstheme="minorHAnsi"/>
                <w:color w:val="auto"/>
              </w:rPr>
              <w:t xml:space="preserve"> implementation of </w:t>
            </w:r>
            <w:r w:rsidR="00BF5F11" w:rsidRPr="00A6039C">
              <w:rPr>
                <w:rFonts w:asciiTheme="minorHAnsi" w:hAnsiTheme="minorHAnsi" w:cstheme="minorHAnsi"/>
                <w:color w:val="auto"/>
              </w:rPr>
              <w:t xml:space="preserve">activities. </w:t>
            </w:r>
          </w:p>
          <w:p w14:paraId="40144794" w14:textId="1A7BD2EA" w:rsidR="00B02027" w:rsidRPr="00A6039C" w:rsidRDefault="00B73B13" w:rsidP="00396FA2">
            <w:pPr>
              <w:spacing w:before="120" w:after="120"/>
              <w:rPr>
                <w:rFonts w:asciiTheme="minorHAnsi" w:hAnsiTheme="minorHAnsi" w:cstheme="minorHAnsi"/>
                <w:sz w:val="28"/>
                <w:szCs w:val="28"/>
              </w:rPr>
            </w:pPr>
            <w:r w:rsidRPr="00A6039C">
              <w:rPr>
                <w:rFonts w:asciiTheme="minorHAnsi" w:hAnsiTheme="minorHAnsi" w:cstheme="minorHAnsi"/>
                <w:color w:val="auto"/>
              </w:rPr>
              <w:t xml:space="preserve">We </w:t>
            </w:r>
            <w:r w:rsidR="00295C76" w:rsidRPr="00A6039C">
              <w:rPr>
                <w:rFonts w:asciiTheme="minorHAnsi" w:hAnsiTheme="minorHAnsi" w:cstheme="minorHAnsi"/>
                <w:color w:val="auto"/>
              </w:rPr>
              <w:t>have</w:t>
            </w:r>
            <w:r w:rsidR="00AE591A" w:rsidRPr="00A6039C">
              <w:rPr>
                <w:rFonts w:asciiTheme="minorHAnsi" w:hAnsiTheme="minorHAnsi" w:cstheme="minorHAnsi"/>
                <w:color w:val="auto"/>
              </w:rPr>
              <w:t xml:space="preserve"> </w:t>
            </w:r>
            <w:r w:rsidR="001015BC" w:rsidRPr="00A6039C">
              <w:rPr>
                <w:rFonts w:asciiTheme="minorHAnsi" w:hAnsiTheme="minorHAnsi" w:cstheme="minorHAnsi"/>
                <w:color w:val="auto"/>
              </w:rPr>
              <w:t xml:space="preserve">put </w:t>
            </w:r>
            <w:r w:rsidR="00AE591A" w:rsidRPr="00A6039C">
              <w:rPr>
                <w:rFonts w:asciiTheme="minorHAnsi" w:hAnsiTheme="minorHAnsi" w:cstheme="minorHAnsi"/>
                <w:color w:val="auto"/>
              </w:rPr>
              <w:t xml:space="preserve">a robust evaluation framework </w:t>
            </w:r>
            <w:r w:rsidR="001015BC" w:rsidRPr="00A6039C">
              <w:rPr>
                <w:rFonts w:asciiTheme="minorHAnsi" w:hAnsiTheme="minorHAnsi" w:cstheme="minorHAnsi"/>
                <w:color w:val="auto"/>
              </w:rPr>
              <w:t xml:space="preserve">in place </w:t>
            </w:r>
            <w:r w:rsidR="00AE591A" w:rsidRPr="00A6039C">
              <w:rPr>
                <w:rFonts w:asciiTheme="minorHAnsi" w:hAnsiTheme="minorHAnsi" w:cstheme="minorHAnsi"/>
                <w:color w:val="auto"/>
              </w:rPr>
              <w:t xml:space="preserve">for the duration of our </w:t>
            </w:r>
            <w:r w:rsidR="00291E10" w:rsidRPr="00A6039C">
              <w:rPr>
                <w:rFonts w:asciiTheme="minorHAnsi" w:hAnsiTheme="minorHAnsi" w:cstheme="minorHAnsi"/>
                <w:color w:val="auto"/>
              </w:rPr>
              <w:t>three</w:t>
            </w:r>
            <w:r w:rsidR="00E9185B" w:rsidRPr="00A6039C">
              <w:rPr>
                <w:rFonts w:asciiTheme="minorHAnsi" w:hAnsiTheme="minorHAnsi" w:cstheme="minorHAnsi"/>
                <w:color w:val="auto"/>
              </w:rPr>
              <w:t>-</w:t>
            </w:r>
            <w:r w:rsidR="00AE591A" w:rsidRPr="00A6039C">
              <w:rPr>
                <w:rFonts w:asciiTheme="minorHAnsi" w:hAnsiTheme="minorHAnsi" w:cstheme="minorHAnsi"/>
                <w:color w:val="auto"/>
              </w:rPr>
              <w:t>year approach</w:t>
            </w:r>
            <w:r w:rsidR="00787DC9" w:rsidRPr="00A6039C">
              <w:rPr>
                <w:rFonts w:asciiTheme="minorHAnsi" w:hAnsiTheme="minorHAnsi" w:cstheme="minorHAnsi"/>
                <w:color w:val="auto"/>
              </w:rPr>
              <w:t xml:space="preserve"> and</w:t>
            </w:r>
            <w:r w:rsidR="00B02123" w:rsidRPr="00A6039C">
              <w:rPr>
                <w:rFonts w:asciiTheme="minorHAnsi" w:hAnsiTheme="minorHAnsi" w:cstheme="minorHAnsi"/>
                <w:color w:val="auto"/>
              </w:rPr>
              <w:t xml:space="preserve"> </w:t>
            </w:r>
            <w:r w:rsidR="00295C76" w:rsidRPr="00A6039C">
              <w:rPr>
                <w:rFonts w:asciiTheme="minorHAnsi" w:hAnsiTheme="minorHAnsi" w:cstheme="minorHAnsi"/>
                <w:color w:val="auto"/>
              </w:rPr>
              <w:t xml:space="preserve">will </w:t>
            </w:r>
            <w:r w:rsidR="00B02123" w:rsidRPr="00A6039C">
              <w:rPr>
                <w:rFonts w:asciiTheme="minorHAnsi" w:hAnsiTheme="minorHAnsi" w:cstheme="minorHAnsi"/>
                <w:color w:val="auto"/>
              </w:rPr>
              <w:t xml:space="preserve">adjust </w:t>
            </w:r>
            <w:r w:rsidR="001C0E0C" w:rsidRPr="00A6039C">
              <w:rPr>
                <w:rFonts w:asciiTheme="minorHAnsi" w:hAnsiTheme="minorHAnsi" w:cstheme="minorHAnsi"/>
                <w:color w:val="auto"/>
              </w:rPr>
              <w:t>our</w:t>
            </w:r>
            <w:r w:rsidR="00B02123" w:rsidRPr="00A6039C">
              <w:rPr>
                <w:rFonts w:asciiTheme="minorHAnsi" w:hAnsiTheme="minorHAnsi" w:cstheme="minorHAnsi"/>
                <w:color w:val="auto"/>
              </w:rPr>
              <w:t xml:space="preserve"> plan </w:t>
            </w:r>
            <w:r w:rsidR="001C0E0C" w:rsidRPr="00A6039C">
              <w:rPr>
                <w:rFonts w:asciiTheme="minorHAnsi" w:hAnsiTheme="minorHAnsi" w:cstheme="minorHAnsi"/>
                <w:color w:val="auto"/>
              </w:rPr>
              <w:t xml:space="preserve">over time </w:t>
            </w:r>
            <w:r w:rsidR="00AE591A" w:rsidRPr="00A6039C">
              <w:rPr>
                <w:rFonts w:asciiTheme="minorHAnsi" w:hAnsiTheme="minorHAnsi" w:cstheme="minorHAnsi"/>
                <w:color w:val="auto"/>
              </w:rPr>
              <w:t>to secure better outcomes for pupils</w:t>
            </w:r>
            <w:r w:rsidR="001C0E0C" w:rsidRPr="00A6039C">
              <w:rPr>
                <w:rFonts w:asciiTheme="minorHAnsi" w:hAnsiTheme="minorHAnsi" w:cstheme="minorHAnsi"/>
                <w:color w:val="auto"/>
              </w:rPr>
              <w:t>.</w:t>
            </w:r>
          </w:p>
        </w:tc>
      </w:tr>
      <w:bookmarkEnd w:id="14"/>
      <w:bookmarkEnd w:id="15"/>
      <w:bookmarkEnd w:id="17"/>
    </w:tbl>
    <w:p w14:paraId="2A7D555F" w14:textId="77777777" w:rsidR="00E66558" w:rsidRPr="00A6039C" w:rsidRDefault="00E66558" w:rsidP="0072129C">
      <w:pPr>
        <w:spacing w:after="0" w:line="240" w:lineRule="auto"/>
        <w:rPr>
          <w:rFonts w:asciiTheme="minorHAnsi" w:hAnsiTheme="minorHAnsi" w:cstheme="minorHAnsi"/>
        </w:rPr>
      </w:pPr>
    </w:p>
    <w:sectPr w:rsidR="00E66558" w:rsidRPr="00A6039C">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12176B" w14:textId="77777777" w:rsidR="001A0844" w:rsidRDefault="001A0844">
      <w:pPr>
        <w:spacing w:after="0" w:line="240" w:lineRule="auto"/>
      </w:pPr>
      <w:r>
        <w:separator/>
      </w:r>
    </w:p>
  </w:endnote>
  <w:endnote w:type="continuationSeparator" w:id="0">
    <w:p w14:paraId="25869F1C" w14:textId="77777777" w:rsidR="001A0844" w:rsidRDefault="001A0844">
      <w:pPr>
        <w:spacing w:after="0" w:line="240" w:lineRule="auto"/>
      </w:pPr>
      <w:r>
        <w:continuationSeparator/>
      </w:r>
    </w:p>
  </w:endnote>
  <w:endnote w:type="continuationNotice" w:id="1">
    <w:p w14:paraId="70C3B2CA" w14:textId="77777777" w:rsidR="001A0844" w:rsidRDefault="001A084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0C866A9D" w:rsidR="003529D4" w:rsidRDefault="009D71E8">
    <w:pPr>
      <w:pStyle w:val="Footer"/>
      <w:ind w:firstLine="4513"/>
    </w:pPr>
    <w:r>
      <w:fldChar w:fldCharType="begin"/>
    </w:r>
    <w:r>
      <w:instrText xml:space="preserve"> PAGE </w:instrText>
    </w:r>
    <w:r>
      <w:fldChar w:fldCharType="separate"/>
    </w:r>
    <w:r w:rsidR="00602944">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3BFD0A" w14:textId="77777777" w:rsidR="001A0844" w:rsidRDefault="001A0844">
      <w:pPr>
        <w:spacing w:after="0" w:line="240" w:lineRule="auto"/>
      </w:pPr>
      <w:r>
        <w:separator/>
      </w:r>
    </w:p>
  </w:footnote>
  <w:footnote w:type="continuationSeparator" w:id="0">
    <w:p w14:paraId="7A61EB9D" w14:textId="77777777" w:rsidR="001A0844" w:rsidRDefault="001A0844">
      <w:pPr>
        <w:spacing w:after="0" w:line="240" w:lineRule="auto"/>
      </w:pPr>
      <w:r>
        <w:continuationSeparator/>
      </w:r>
    </w:p>
  </w:footnote>
  <w:footnote w:type="continuationNotice" w:id="1">
    <w:p w14:paraId="1841754B" w14:textId="77777777" w:rsidR="001A0844" w:rsidRDefault="001A084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3529D4"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F60E7"/>
    <w:multiLevelType w:val="hybridMultilevel"/>
    <w:tmpl w:val="42FAEBD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D3817"/>
    <w:multiLevelType w:val="multilevel"/>
    <w:tmpl w:val="085039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4734291"/>
    <w:multiLevelType w:val="hybridMultilevel"/>
    <w:tmpl w:val="F72AB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3"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7"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4"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5"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abstractNumId w:val="10"/>
  </w:num>
  <w:num w:numId="2">
    <w:abstractNumId w:val="8"/>
  </w:num>
  <w:num w:numId="3">
    <w:abstractNumId w:val="11"/>
  </w:num>
  <w:num w:numId="4">
    <w:abstractNumId w:val="12"/>
  </w:num>
  <w:num w:numId="5">
    <w:abstractNumId w:val="5"/>
  </w:num>
  <w:num w:numId="6">
    <w:abstractNumId w:val="19"/>
  </w:num>
  <w:num w:numId="7">
    <w:abstractNumId w:val="27"/>
  </w:num>
  <w:num w:numId="8">
    <w:abstractNumId w:val="32"/>
  </w:num>
  <w:num w:numId="9">
    <w:abstractNumId w:val="30"/>
  </w:num>
  <w:num w:numId="10">
    <w:abstractNumId w:val="28"/>
  </w:num>
  <w:num w:numId="11">
    <w:abstractNumId w:val="9"/>
  </w:num>
  <w:num w:numId="12">
    <w:abstractNumId w:val="31"/>
  </w:num>
  <w:num w:numId="13">
    <w:abstractNumId w:val="25"/>
  </w:num>
  <w:num w:numId="14">
    <w:abstractNumId w:val="13"/>
  </w:num>
  <w:num w:numId="15">
    <w:abstractNumId w:val="23"/>
  </w:num>
  <w:num w:numId="16">
    <w:abstractNumId w:val="35"/>
  </w:num>
  <w:num w:numId="17">
    <w:abstractNumId w:val="14"/>
  </w:num>
  <w:num w:numId="18">
    <w:abstractNumId w:val="17"/>
  </w:num>
  <w:num w:numId="19">
    <w:abstractNumId w:val="1"/>
  </w:num>
  <w:num w:numId="20">
    <w:abstractNumId w:val="22"/>
  </w:num>
  <w:num w:numId="21">
    <w:abstractNumId w:val="3"/>
  </w:num>
  <w:num w:numId="22">
    <w:abstractNumId w:val="18"/>
  </w:num>
  <w:num w:numId="23">
    <w:abstractNumId w:val="34"/>
  </w:num>
  <w:num w:numId="24">
    <w:abstractNumId w:val="29"/>
  </w:num>
  <w:num w:numId="25">
    <w:abstractNumId w:val="6"/>
  </w:num>
  <w:num w:numId="26">
    <w:abstractNumId w:val="15"/>
  </w:num>
  <w:num w:numId="27">
    <w:abstractNumId w:val="21"/>
  </w:num>
  <w:num w:numId="28">
    <w:abstractNumId w:val="26"/>
  </w:num>
  <w:num w:numId="29">
    <w:abstractNumId w:val="33"/>
  </w:num>
  <w:num w:numId="30">
    <w:abstractNumId w:val="7"/>
  </w:num>
  <w:num w:numId="31">
    <w:abstractNumId w:val="16"/>
  </w:num>
  <w:num w:numId="32">
    <w:abstractNumId w:val="24"/>
  </w:num>
  <w:num w:numId="33">
    <w:abstractNumId w:val="0"/>
  </w:num>
  <w:num w:numId="34">
    <w:abstractNumId w:val="20"/>
  </w:num>
  <w:num w:numId="35">
    <w:abstractNumId w:val="2"/>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2CA"/>
    <w:rsid w:val="00001886"/>
    <w:rsid w:val="00001891"/>
    <w:rsid w:val="00002B11"/>
    <w:rsid w:val="000045A1"/>
    <w:rsid w:val="00004CF9"/>
    <w:rsid w:val="00005099"/>
    <w:rsid w:val="00005185"/>
    <w:rsid w:val="000051E2"/>
    <w:rsid w:val="000053DC"/>
    <w:rsid w:val="000064DD"/>
    <w:rsid w:val="00006759"/>
    <w:rsid w:val="00007019"/>
    <w:rsid w:val="00007516"/>
    <w:rsid w:val="000100E0"/>
    <w:rsid w:val="000106A2"/>
    <w:rsid w:val="00011010"/>
    <w:rsid w:val="00011340"/>
    <w:rsid w:val="00012026"/>
    <w:rsid w:val="0001384C"/>
    <w:rsid w:val="0001495C"/>
    <w:rsid w:val="00017729"/>
    <w:rsid w:val="00017EAF"/>
    <w:rsid w:val="0002071E"/>
    <w:rsid w:val="00020DC1"/>
    <w:rsid w:val="00020DC5"/>
    <w:rsid w:val="000234D8"/>
    <w:rsid w:val="0002363D"/>
    <w:rsid w:val="00023A7E"/>
    <w:rsid w:val="00023D9A"/>
    <w:rsid w:val="00023F6E"/>
    <w:rsid w:val="000242F9"/>
    <w:rsid w:val="00024AF5"/>
    <w:rsid w:val="000255F8"/>
    <w:rsid w:val="00025872"/>
    <w:rsid w:val="00025B71"/>
    <w:rsid w:val="00026C3B"/>
    <w:rsid w:val="00027B03"/>
    <w:rsid w:val="000301F1"/>
    <w:rsid w:val="0003058C"/>
    <w:rsid w:val="000313D6"/>
    <w:rsid w:val="00031898"/>
    <w:rsid w:val="0003197D"/>
    <w:rsid w:val="0003265C"/>
    <w:rsid w:val="0003270A"/>
    <w:rsid w:val="00032A79"/>
    <w:rsid w:val="00034E82"/>
    <w:rsid w:val="00035D67"/>
    <w:rsid w:val="00037B50"/>
    <w:rsid w:val="0004039A"/>
    <w:rsid w:val="00040F0E"/>
    <w:rsid w:val="00042467"/>
    <w:rsid w:val="0004329A"/>
    <w:rsid w:val="00043B45"/>
    <w:rsid w:val="00044E7C"/>
    <w:rsid w:val="0004557E"/>
    <w:rsid w:val="0004580C"/>
    <w:rsid w:val="00046EBA"/>
    <w:rsid w:val="0004715F"/>
    <w:rsid w:val="00047D6A"/>
    <w:rsid w:val="00047FBF"/>
    <w:rsid w:val="000501EC"/>
    <w:rsid w:val="000502F7"/>
    <w:rsid w:val="00050713"/>
    <w:rsid w:val="00050B21"/>
    <w:rsid w:val="00051BB1"/>
    <w:rsid w:val="00052377"/>
    <w:rsid w:val="000529E9"/>
    <w:rsid w:val="00052E23"/>
    <w:rsid w:val="00053887"/>
    <w:rsid w:val="00053A7C"/>
    <w:rsid w:val="0005411B"/>
    <w:rsid w:val="00054429"/>
    <w:rsid w:val="00054FD5"/>
    <w:rsid w:val="00055729"/>
    <w:rsid w:val="00055B4E"/>
    <w:rsid w:val="00055E73"/>
    <w:rsid w:val="0005639B"/>
    <w:rsid w:val="00057960"/>
    <w:rsid w:val="000579AC"/>
    <w:rsid w:val="000605EA"/>
    <w:rsid w:val="00060CBF"/>
    <w:rsid w:val="00060D61"/>
    <w:rsid w:val="00060F73"/>
    <w:rsid w:val="000613A6"/>
    <w:rsid w:val="00061CE6"/>
    <w:rsid w:val="000623D3"/>
    <w:rsid w:val="00063207"/>
    <w:rsid w:val="00063340"/>
    <w:rsid w:val="000633CF"/>
    <w:rsid w:val="00065BAE"/>
    <w:rsid w:val="00065EB5"/>
    <w:rsid w:val="00066054"/>
    <w:rsid w:val="0006671F"/>
    <w:rsid w:val="00066B73"/>
    <w:rsid w:val="00066E1D"/>
    <w:rsid w:val="00071418"/>
    <w:rsid w:val="00071464"/>
    <w:rsid w:val="00071B65"/>
    <w:rsid w:val="000724FB"/>
    <w:rsid w:val="00073FC3"/>
    <w:rsid w:val="000748FA"/>
    <w:rsid w:val="00075257"/>
    <w:rsid w:val="000756C8"/>
    <w:rsid w:val="00075F97"/>
    <w:rsid w:val="00076244"/>
    <w:rsid w:val="00077DE5"/>
    <w:rsid w:val="00081EDE"/>
    <w:rsid w:val="00081FF7"/>
    <w:rsid w:val="000820BC"/>
    <w:rsid w:val="0008250C"/>
    <w:rsid w:val="00082740"/>
    <w:rsid w:val="00083574"/>
    <w:rsid w:val="00084B74"/>
    <w:rsid w:val="00084D4B"/>
    <w:rsid w:val="000856FA"/>
    <w:rsid w:val="00086298"/>
    <w:rsid w:val="00086704"/>
    <w:rsid w:val="00086C43"/>
    <w:rsid w:val="0008797E"/>
    <w:rsid w:val="000905F7"/>
    <w:rsid w:val="00090DF5"/>
    <w:rsid w:val="00090E8D"/>
    <w:rsid w:val="00092A72"/>
    <w:rsid w:val="00092BDD"/>
    <w:rsid w:val="00092E7B"/>
    <w:rsid w:val="00092F4D"/>
    <w:rsid w:val="0009383B"/>
    <w:rsid w:val="00093BE7"/>
    <w:rsid w:val="00094874"/>
    <w:rsid w:val="00094B06"/>
    <w:rsid w:val="00094CFA"/>
    <w:rsid w:val="000954B5"/>
    <w:rsid w:val="00095DFE"/>
    <w:rsid w:val="00095F83"/>
    <w:rsid w:val="00097A09"/>
    <w:rsid w:val="00097E9D"/>
    <w:rsid w:val="000A09C0"/>
    <w:rsid w:val="000A1212"/>
    <w:rsid w:val="000A19FA"/>
    <w:rsid w:val="000A21DF"/>
    <w:rsid w:val="000A367E"/>
    <w:rsid w:val="000A4C2F"/>
    <w:rsid w:val="000A506E"/>
    <w:rsid w:val="000A5F10"/>
    <w:rsid w:val="000A5F32"/>
    <w:rsid w:val="000A61C3"/>
    <w:rsid w:val="000A6B48"/>
    <w:rsid w:val="000A6CC9"/>
    <w:rsid w:val="000B0226"/>
    <w:rsid w:val="000B04BC"/>
    <w:rsid w:val="000B1DC5"/>
    <w:rsid w:val="000B3748"/>
    <w:rsid w:val="000B45BD"/>
    <w:rsid w:val="000B46AE"/>
    <w:rsid w:val="000B5179"/>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66DB"/>
    <w:rsid w:val="000C764F"/>
    <w:rsid w:val="000C7C98"/>
    <w:rsid w:val="000D0FF7"/>
    <w:rsid w:val="000D1EBD"/>
    <w:rsid w:val="000D277F"/>
    <w:rsid w:val="000D2B22"/>
    <w:rsid w:val="000D318D"/>
    <w:rsid w:val="000D38BA"/>
    <w:rsid w:val="000D423D"/>
    <w:rsid w:val="000D4742"/>
    <w:rsid w:val="000D4CB7"/>
    <w:rsid w:val="000D50C3"/>
    <w:rsid w:val="000D53C7"/>
    <w:rsid w:val="000D5873"/>
    <w:rsid w:val="000D5C03"/>
    <w:rsid w:val="000D610F"/>
    <w:rsid w:val="000E0906"/>
    <w:rsid w:val="000E0B9A"/>
    <w:rsid w:val="000E0C79"/>
    <w:rsid w:val="000E127E"/>
    <w:rsid w:val="000E397B"/>
    <w:rsid w:val="000E4493"/>
    <w:rsid w:val="000E4F63"/>
    <w:rsid w:val="000E5753"/>
    <w:rsid w:val="000E580B"/>
    <w:rsid w:val="000E5850"/>
    <w:rsid w:val="000E5FEF"/>
    <w:rsid w:val="000E6A03"/>
    <w:rsid w:val="000E6F67"/>
    <w:rsid w:val="000E70A6"/>
    <w:rsid w:val="000F0550"/>
    <w:rsid w:val="000F0EA0"/>
    <w:rsid w:val="000F14C5"/>
    <w:rsid w:val="000F19B5"/>
    <w:rsid w:val="000F1B15"/>
    <w:rsid w:val="000F2420"/>
    <w:rsid w:val="000F2522"/>
    <w:rsid w:val="000F3F2F"/>
    <w:rsid w:val="000F406A"/>
    <w:rsid w:val="000F4EB1"/>
    <w:rsid w:val="000F5C05"/>
    <w:rsid w:val="000F6CCF"/>
    <w:rsid w:val="000F71FA"/>
    <w:rsid w:val="000F7311"/>
    <w:rsid w:val="001005ED"/>
    <w:rsid w:val="00100D28"/>
    <w:rsid w:val="0010112E"/>
    <w:rsid w:val="001015BC"/>
    <w:rsid w:val="001025FB"/>
    <w:rsid w:val="00102AAC"/>
    <w:rsid w:val="00104600"/>
    <w:rsid w:val="00105738"/>
    <w:rsid w:val="00105A4E"/>
    <w:rsid w:val="00105A56"/>
    <w:rsid w:val="00105F24"/>
    <w:rsid w:val="00106192"/>
    <w:rsid w:val="00106FAB"/>
    <w:rsid w:val="00107A79"/>
    <w:rsid w:val="00107C74"/>
    <w:rsid w:val="001107A3"/>
    <w:rsid w:val="00112509"/>
    <w:rsid w:val="001139C3"/>
    <w:rsid w:val="00113A28"/>
    <w:rsid w:val="00114CFB"/>
    <w:rsid w:val="00115069"/>
    <w:rsid w:val="00115EA2"/>
    <w:rsid w:val="00116DF9"/>
    <w:rsid w:val="001203D6"/>
    <w:rsid w:val="0012088B"/>
    <w:rsid w:val="001208C7"/>
    <w:rsid w:val="00120AB1"/>
    <w:rsid w:val="0012126D"/>
    <w:rsid w:val="001215A5"/>
    <w:rsid w:val="001226AC"/>
    <w:rsid w:val="0012313B"/>
    <w:rsid w:val="00123EF2"/>
    <w:rsid w:val="0012428A"/>
    <w:rsid w:val="00126512"/>
    <w:rsid w:val="00126958"/>
    <w:rsid w:val="00127F5F"/>
    <w:rsid w:val="00131471"/>
    <w:rsid w:val="00131914"/>
    <w:rsid w:val="0013324D"/>
    <w:rsid w:val="0013374F"/>
    <w:rsid w:val="00134953"/>
    <w:rsid w:val="0013512D"/>
    <w:rsid w:val="00135F6F"/>
    <w:rsid w:val="00136BD8"/>
    <w:rsid w:val="00136D68"/>
    <w:rsid w:val="001375D3"/>
    <w:rsid w:val="00137EEF"/>
    <w:rsid w:val="001411E6"/>
    <w:rsid w:val="00141A26"/>
    <w:rsid w:val="00141D27"/>
    <w:rsid w:val="0014317F"/>
    <w:rsid w:val="00143692"/>
    <w:rsid w:val="00144583"/>
    <w:rsid w:val="00145CB1"/>
    <w:rsid w:val="0014608F"/>
    <w:rsid w:val="00147B65"/>
    <w:rsid w:val="001502A9"/>
    <w:rsid w:val="001521CA"/>
    <w:rsid w:val="00152206"/>
    <w:rsid w:val="00152C86"/>
    <w:rsid w:val="00152CEA"/>
    <w:rsid w:val="00153267"/>
    <w:rsid w:val="00153CA3"/>
    <w:rsid w:val="001544DE"/>
    <w:rsid w:val="00154836"/>
    <w:rsid w:val="001555BF"/>
    <w:rsid w:val="00155A11"/>
    <w:rsid w:val="0015621F"/>
    <w:rsid w:val="0015633D"/>
    <w:rsid w:val="001570A9"/>
    <w:rsid w:val="0016050F"/>
    <w:rsid w:val="00160779"/>
    <w:rsid w:val="00161B44"/>
    <w:rsid w:val="0016246A"/>
    <w:rsid w:val="00162957"/>
    <w:rsid w:val="00162A9F"/>
    <w:rsid w:val="00162EFB"/>
    <w:rsid w:val="00163417"/>
    <w:rsid w:val="00163A3A"/>
    <w:rsid w:val="0016406A"/>
    <w:rsid w:val="001645B9"/>
    <w:rsid w:val="0016521F"/>
    <w:rsid w:val="00165607"/>
    <w:rsid w:val="001662B7"/>
    <w:rsid w:val="00166B22"/>
    <w:rsid w:val="00166D86"/>
    <w:rsid w:val="00170957"/>
    <w:rsid w:val="00171009"/>
    <w:rsid w:val="00171EB1"/>
    <w:rsid w:val="001725CC"/>
    <w:rsid w:val="00172E82"/>
    <w:rsid w:val="00172F65"/>
    <w:rsid w:val="00173CFB"/>
    <w:rsid w:val="001740C3"/>
    <w:rsid w:val="00174105"/>
    <w:rsid w:val="001741CE"/>
    <w:rsid w:val="00174CEF"/>
    <w:rsid w:val="00175135"/>
    <w:rsid w:val="001755B6"/>
    <w:rsid w:val="00175C89"/>
    <w:rsid w:val="00175EC1"/>
    <w:rsid w:val="00176345"/>
    <w:rsid w:val="0018167B"/>
    <w:rsid w:val="00182B1B"/>
    <w:rsid w:val="00182CE3"/>
    <w:rsid w:val="00183656"/>
    <w:rsid w:val="00183DFF"/>
    <w:rsid w:val="001854B9"/>
    <w:rsid w:val="001871CE"/>
    <w:rsid w:val="00187D51"/>
    <w:rsid w:val="00194F5D"/>
    <w:rsid w:val="0019556C"/>
    <w:rsid w:val="00196325"/>
    <w:rsid w:val="00196C9E"/>
    <w:rsid w:val="00196F36"/>
    <w:rsid w:val="0019782E"/>
    <w:rsid w:val="00197B51"/>
    <w:rsid w:val="001A034C"/>
    <w:rsid w:val="001A0844"/>
    <w:rsid w:val="001A12B9"/>
    <w:rsid w:val="001A1A82"/>
    <w:rsid w:val="001A25A3"/>
    <w:rsid w:val="001A2889"/>
    <w:rsid w:val="001A35D1"/>
    <w:rsid w:val="001A4625"/>
    <w:rsid w:val="001A4D83"/>
    <w:rsid w:val="001A5079"/>
    <w:rsid w:val="001A6031"/>
    <w:rsid w:val="001A62E6"/>
    <w:rsid w:val="001A6450"/>
    <w:rsid w:val="001A6B3D"/>
    <w:rsid w:val="001B011E"/>
    <w:rsid w:val="001B046B"/>
    <w:rsid w:val="001B098A"/>
    <w:rsid w:val="001B119A"/>
    <w:rsid w:val="001B1825"/>
    <w:rsid w:val="001B1D8B"/>
    <w:rsid w:val="001B1E2A"/>
    <w:rsid w:val="001B4B0E"/>
    <w:rsid w:val="001B4D47"/>
    <w:rsid w:val="001B5953"/>
    <w:rsid w:val="001B716E"/>
    <w:rsid w:val="001B758A"/>
    <w:rsid w:val="001B7905"/>
    <w:rsid w:val="001C06F2"/>
    <w:rsid w:val="001C0E0C"/>
    <w:rsid w:val="001C1204"/>
    <w:rsid w:val="001C1224"/>
    <w:rsid w:val="001C12BA"/>
    <w:rsid w:val="001C17E8"/>
    <w:rsid w:val="001C2B7B"/>
    <w:rsid w:val="001C341C"/>
    <w:rsid w:val="001C4910"/>
    <w:rsid w:val="001C49CD"/>
    <w:rsid w:val="001C629A"/>
    <w:rsid w:val="001C698F"/>
    <w:rsid w:val="001C70A5"/>
    <w:rsid w:val="001C762C"/>
    <w:rsid w:val="001D0305"/>
    <w:rsid w:val="001D130E"/>
    <w:rsid w:val="001D14F8"/>
    <w:rsid w:val="001D1772"/>
    <w:rsid w:val="001D1AD6"/>
    <w:rsid w:val="001D1DCA"/>
    <w:rsid w:val="001D2A32"/>
    <w:rsid w:val="001D2BF6"/>
    <w:rsid w:val="001D2F1E"/>
    <w:rsid w:val="001D33A7"/>
    <w:rsid w:val="001D3AEA"/>
    <w:rsid w:val="001D3C80"/>
    <w:rsid w:val="001D61D6"/>
    <w:rsid w:val="001D6DC0"/>
    <w:rsid w:val="001D77E9"/>
    <w:rsid w:val="001D7B65"/>
    <w:rsid w:val="001E01C3"/>
    <w:rsid w:val="001E0687"/>
    <w:rsid w:val="001E0DE1"/>
    <w:rsid w:val="001E12D7"/>
    <w:rsid w:val="001E1A07"/>
    <w:rsid w:val="001E20AD"/>
    <w:rsid w:val="001E29F1"/>
    <w:rsid w:val="001E4E1D"/>
    <w:rsid w:val="001E4FF9"/>
    <w:rsid w:val="001E5149"/>
    <w:rsid w:val="001E522A"/>
    <w:rsid w:val="001E562F"/>
    <w:rsid w:val="001E58D7"/>
    <w:rsid w:val="001E5F86"/>
    <w:rsid w:val="001E76B0"/>
    <w:rsid w:val="001E7ADF"/>
    <w:rsid w:val="001F0DF2"/>
    <w:rsid w:val="001F1801"/>
    <w:rsid w:val="001F198D"/>
    <w:rsid w:val="001F366F"/>
    <w:rsid w:val="001F3DE4"/>
    <w:rsid w:val="001F413B"/>
    <w:rsid w:val="001F5269"/>
    <w:rsid w:val="001F6B77"/>
    <w:rsid w:val="001F7754"/>
    <w:rsid w:val="00200B27"/>
    <w:rsid w:val="00200EE5"/>
    <w:rsid w:val="00201393"/>
    <w:rsid w:val="00201D58"/>
    <w:rsid w:val="00201EE2"/>
    <w:rsid w:val="00202374"/>
    <w:rsid w:val="002024C3"/>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862"/>
    <w:rsid w:val="00213ABB"/>
    <w:rsid w:val="00214AD8"/>
    <w:rsid w:val="00214C83"/>
    <w:rsid w:val="00214D50"/>
    <w:rsid w:val="00214F89"/>
    <w:rsid w:val="0021576C"/>
    <w:rsid w:val="00216E7C"/>
    <w:rsid w:val="00216F68"/>
    <w:rsid w:val="002177F2"/>
    <w:rsid w:val="00220984"/>
    <w:rsid w:val="00221EE5"/>
    <w:rsid w:val="00222F48"/>
    <w:rsid w:val="0022348D"/>
    <w:rsid w:val="00223575"/>
    <w:rsid w:val="002241F8"/>
    <w:rsid w:val="0022423C"/>
    <w:rsid w:val="002248E1"/>
    <w:rsid w:val="00225640"/>
    <w:rsid w:val="00225919"/>
    <w:rsid w:val="00226006"/>
    <w:rsid w:val="002260EA"/>
    <w:rsid w:val="00226509"/>
    <w:rsid w:val="002267E9"/>
    <w:rsid w:val="002269B9"/>
    <w:rsid w:val="002278D9"/>
    <w:rsid w:val="00227AC6"/>
    <w:rsid w:val="00227BBA"/>
    <w:rsid w:val="0023034C"/>
    <w:rsid w:val="002310EB"/>
    <w:rsid w:val="00231624"/>
    <w:rsid w:val="00231E6D"/>
    <w:rsid w:val="0023293D"/>
    <w:rsid w:val="00232EF2"/>
    <w:rsid w:val="00234191"/>
    <w:rsid w:val="00234954"/>
    <w:rsid w:val="00234CD5"/>
    <w:rsid w:val="00234DE0"/>
    <w:rsid w:val="00234EF6"/>
    <w:rsid w:val="00235004"/>
    <w:rsid w:val="0023534E"/>
    <w:rsid w:val="002366BD"/>
    <w:rsid w:val="0023739E"/>
    <w:rsid w:val="0023765D"/>
    <w:rsid w:val="00241336"/>
    <w:rsid w:val="002417D4"/>
    <w:rsid w:val="00241C01"/>
    <w:rsid w:val="00241C7E"/>
    <w:rsid w:val="00241FA0"/>
    <w:rsid w:val="00242672"/>
    <w:rsid w:val="00243084"/>
    <w:rsid w:val="00244C15"/>
    <w:rsid w:val="00244E63"/>
    <w:rsid w:val="00244F52"/>
    <w:rsid w:val="0024639E"/>
    <w:rsid w:val="00246AE7"/>
    <w:rsid w:val="002471FF"/>
    <w:rsid w:val="00247666"/>
    <w:rsid w:val="00250C59"/>
    <w:rsid w:val="002511C6"/>
    <w:rsid w:val="0025127A"/>
    <w:rsid w:val="00251546"/>
    <w:rsid w:val="00253080"/>
    <w:rsid w:val="0025310D"/>
    <w:rsid w:val="00253128"/>
    <w:rsid w:val="00253D4D"/>
    <w:rsid w:val="0025448A"/>
    <w:rsid w:val="0025547B"/>
    <w:rsid w:val="002556EB"/>
    <w:rsid w:val="002570A7"/>
    <w:rsid w:val="002600E5"/>
    <w:rsid w:val="002605B1"/>
    <w:rsid w:val="0026121D"/>
    <w:rsid w:val="002617CC"/>
    <w:rsid w:val="002629BB"/>
    <w:rsid w:val="0026462D"/>
    <w:rsid w:val="0026559B"/>
    <w:rsid w:val="00265714"/>
    <w:rsid w:val="00265EA0"/>
    <w:rsid w:val="00265F34"/>
    <w:rsid w:val="002661C1"/>
    <w:rsid w:val="00266B10"/>
    <w:rsid w:val="00266F93"/>
    <w:rsid w:val="00267706"/>
    <w:rsid w:val="0027107A"/>
    <w:rsid w:val="00273CF4"/>
    <w:rsid w:val="00273E14"/>
    <w:rsid w:val="0027576C"/>
    <w:rsid w:val="00275D92"/>
    <w:rsid w:val="0027618D"/>
    <w:rsid w:val="00276817"/>
    <w:rsid w:val="00280212"/>
    <w:rsid w:val="00280615"/>
    <w:rsid w:val="0028153D"/>
    <w:rsid w:val="00281715"/>
    <w:rsid w:val="00281B68"/>
    <w:rsid w:val="00281D23"/>
    <w:rsid w:val="002823B9"/>
    <w:rsid w:val="002827F4"/>
    <w:rsid w:val="00282DC2"/>
    <w:rsid w:val="00283599"/>
    <w:rsid w:val="0028408A"/>
    <w:rsid w:val="0028435F"/>
    <w:rsid w:val="00284B00"/>
    <w:rsid w:val="00285516"/>
    <w:rsid w:val="002857D8"/>
    <w:rsid w:val="00286092"/>
    <w:rsid w:val="002863EA"/>
    <w:rsid w:val="00286F64"/>
    <w:rsid w:val="00286F9F"/>
    <w:rsid w:val="0028727D"/>
    <w:rsid w:val="00290A42"/>
    <w:rsid w:val="0029115F"/>
    <w:rsid w:val="00291AF0"/>
    <w:rsid w:val="00291E10"/>
    <w:rsid w:val="0029222F"/>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5E4C"/>
    <w:rsid w:val="002A637D"/>
    <w:rsid w:val="002A63FA"/>
    <w:rsid w:val="002A646B"/>
    <w:rsid w:val="002A6A73"/>
    <w:rsid w:val="002A7066"/>
    <w:rsid w:val="002A7277"/>
    <w:rsid w:val="002A7891"/>
    <w:rsid w:val="002B0294"/>
    <w:rsid w:val="002B06C2"/>
    <w:rsid w:val="002B168E"/>
    <w:rsid w:val="002B1ACD"/>
    <w:rsid w:val="002B1CB7"/>
    <w:rsid w:val="002B1D9E"/>
    <w:rsid w:val="002B314B"/>
    <w:rsid w:val="002B314D"/>
    <w:rsid w:val="002B3306"/>
    <w:rsid w:val="002B44BC"/>
    <w:rsid w:val="002B56C3"/>
    <w:rsid w:val="002B5B61"/>
    <w:rsid w:val="002B5FF7"/>
    <w:rsid w:val="002B619F"/>
    <w:rsid w:val="002B62D1"/>
    <w:rsid w:val="002B6A47"/>
    <w:rsid w:val="002B6AD7"/>
    <w:rsid w:val="002B7737"/>
    <w:rsid w:val="002B789B"/>
    <w:rsid w:val="002B7AE9"/>
    <w:rsid w:val="002C0720"/>
    <w:rsid w:val="002C11D2"/>
    <w:rsid w:val="002C1A44"/>
    <w:rsid w:val="002C2296"/>
    <w:rsid w:val="002C2807"/>
    <w:rsid w:val="002C38B7"/>
    <w:rsid w:val="002C3C8F"/>
    <w:rsid w:val="002C3E30"/>
    <w:rsid w:val="002C53A2"/>
    <w:rsid w:val="002C55E2"/>
    <w:rsid w:val="002C5874"/>
    <w:rsid w:val="002C5C3B"/>
    <w:rsid w:val="002C5C46"/>
    <w:rsid w:val="002C5C55"/>
    <w:rsid w:val="002C5D1A"/>
    <w:rsid w:val="002C632A"/>
    <w:rsid w:val="002C63C0"/>
    <w:rsid w:val="002C77B9"/>
    <w:rsid w:val="002C7FC4"/>
    <w:rsid w:val="002D02D5"/>
    <w:rsid w:val="002D0C5D"/>
    <w:rsid w:val="002D1D2F"/>
    <w:rsid w:val="002D2187"/>
    <w:rsid w:val="002D2190"/>
    <w:rsid w:val="002D45D9"/>
    <w:rsid w:val="002D4DAA"/>
    <w:rsid w:val="002D6838"/>
    <w:rsid w:val="002D7E03"/>
    <w:rsid w:val="002E0DAF"/>
    <w:rsid w:val="002E1D1E"/>
    <w:rsid w:val="002E3A1A"/>
    <w:rsid w:val="002E3FF3"/>
    <w:rsid w:val="002E45F4"/>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6494"/>
    <w:rsid w:val="002F735C"/>
    <w:rsid w:val="003002BE"/>
    <w:rsid w:val="00300522"/>
    <w:rsid w:val="003006DC"/>
    <w:rsid w:val="003008EA"/>
    <w:rsid w:val="00301620"/>
    <w:rsid w:val="0030284F"/>
    <w:rsid w:val="00304107"/>
    <w:rsid w:val="003042EC"/>
    <w:rsid w:val="00304B93"/>
    <w:rsid w:val="00305B7E"/>
    <w:rsid w:val="00305DCE"/>
    <w:rsid w:val="003061EC"/>
    <w:rsid w:val="003070E9"/>
    <w:rsid w:val="00307318"/>
    <w:rsid w:val="00307ABF"/>
    <w:rsid w:val="00307EFF"/>
    <w:rsid w:val="00311B63"/>
    <w:rsid w:val="00311F82"/>
    <w:rsid w:val="00311FB0"/>
    <w:rsid w:val="00312999"/>
    <w:rsid w:val="00313F72"/>
    <w:rsid w:val="00313FF4"/>
    <w:rsid w:val="003142BC"/>
    <w:rsid w:val="00314DA2"/>
    <w:rsid w:val="0031542A"/>
    <w:rsid w:val="003156E1"/>
    <w:rsid w:val="00315FF0"/>
    <w:rsid w:val="00316A25"/>
    <w:rsid w:val="00316A5B"/>
    <w:rsid w:val="00317191"/>
    <w:rsid w:val="003176B5"/>
    <w:rsid w:val="0032147D"/>
    <w:rsid w:val="0032176F"/>
    <w:rsid w:val="003218EA"/>
    <w:rsid w:val="00321AC7"/>
    <w:rsid w:val="0032216D"/>
    <w:rsid w:val="00323020"/>
    <w:rsid w:val="00324224"/>
    <w:rsid w:val="003247EC"/>
    <w:rsid w:val="00325380"/>
    <w:rsid w:val="003253F8"/>
    <w:rsid w:val="0032544A"/>
    <w:rsid w:val="00325DD7"/>
    <w:rsid w:val="00325EB3"/>
    <w:rsid w:val="00326FA3"/>
    <w:rsid w:val="0032723C"/>
    <w:rsid w:val="003275DF"/>
    <w:rsid w:val="003277C2"/>
    <w:rsid w:val="00327E78"/>
    <w:rsid w:val="0033017B"/>
    <w:rsid w:val="00330E03"/>
    <w:rsid w:val="00331A29"/>
    <w:rsid w:val="00332C7E"/>
    <w:rsid w:val="00332F9B"/>
    <w:rsid w:val="00333E3F"/>
    <w:rsid w:val="00334139"/>
    <w:rsid w:val="00334EC2"/>
    <w:rsid w:val="00335703"/>
    <w:rsid w:val="00335E3C"/>
    <w:rsid w:val="0033627B"/>
    <w:rsid w:val="00337908"/>
    <w:rsid w:val="00337C60"/>
    <w:rsid w:val="00337F4F"/>
    <w:rsid w:val="00340199"/>
    <w:rsid w:val="0034042D"/>
    <w:rsid w:val="003418FC"/>
    <w:rsid w:val="00341907"/>
    <w:rsid w:val="00343949"/>
    <w:rsid w:val="00343E51"/>
    <w:rsid w:val="00344670"/>
    <w:rsid w:val="00344C81"/>
    <w:rsid w:val="00345879"/>
    <w:rsid w:val="003464C0"/>
    <w:rsid w:val="00346F18"/>
    <w:rsid w:val="00347E37"/>
    <w:rsid w:val="00351340"/>
    <w:rsid w:val="003519B0"/>
    <w:rsid w:val="00351B8D"/>
    <w:rsid w:val="003521C4"/>
    <w:rsid w:val="003529D4"/>
    <w:rsid w:val="00353AD5"/>
    <w:rsid w:val="0035554C"/>
    <w:rsid w:val="003562DA"/>
    <w:rsid w:val="00357157"/>
    <w:rsid w:val="00357A10"/>
    <w:rsid w:val="0036169F"/>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0FCF"/>
    <w:rsid w:val="00371300"/>
    <w:rsid w:val="00371360"/>
    <w:rsid w:val="003713BE"/>
    <w:rsid w:val="00371722"/>
    <w:rsid w:val="003719EE"/>
    <w:rsid w:val="00371DB8"/>
    <w:rsid w:val="00371E01"/>
    <w:rsid w:val="0037207C"/>
    <w:rsid w:val="00372684"/>
    <w:rsid w:val="003731D5"/>
    <w:rsid w:val="00373990"/>
    <w:rsid w:val="00373FE4"/>
    <w:rsid w:val="0037532E"/>
    <w:rsid w:val="003765BB"/>
    <w:rsid w:val="00376816"/>
    <w:rsid w:val="00376B5A"/>
    <w:rsid w:val="00376C18"/>
    <w:rsid w:val="0037757F"/>
    <w:rsid w:val="00380111"/>
    <w:rsid w:val="00380251"/>
    <w:rsid w:val="00382004"/>
    <w:rsid w:val="00382093"/>
    <w:rsid w:val="00382803"/>
    <w:rsid w:val="00382826"/>
    <w:rsid w:val="00382E00"/>
    <w:rsid w:val="00384507"/>
    <w:rsid w:val="00384906"/>
    <w:rsid w:val="00384BE4"/>
    <w:rsid w:val="0038681B"/>
    <w:rsid w:val="00386D3C"/>
    <w:rsid w:val="003871B3"/>
    <w:rsid w:val="00387DD5"/>
    <w:rsid w:val="0039123C"/>
    <w:rsid w:val="00391C6D"/>
    <w:rsid w:val="00392204"/>
    <w:rsid w:val="0039297C"/>
    <w:rsid w:val="0039311E"/>
    <w:rsid w:val="00393EA8"/>
    <w:rsid w:val="003952AF"/>
    <w:rsid w:val="00395603"/>
    <w:rsid w:val="003964FD"/>
    <w:rsid w:val="003969BA"/>
    <w:rsid w:val="00396D16"/>
    <w:rsid w:val="00396FA2"/>
    <w:rsid w:val="003A00EB"/>
    <w:rsid w:val="003A36B0"/>
    <w:rsid w:val="003A3A19"/>
    <w:rsid w:val="003A4B73"/>
    <w:rsid w:val="003A5217"/>
    <w:rsid w:val="003A5D43"/>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7E0"/>
    <w:rsid w:val="003B694A"/>
    <w:rsid w:val="003B6B17"/>
    <w:rsid w:val="003B7130"/>
    <w:rsid w:val="003B7697"/>
    <w:rsid w:val="003C00B1"/>
    <w:rsid w:val="003C14E5"/>
    <w:rsid w:val="003C36F0"/>
    <w:rsid w:val="003C46EB"/>
    <w:rsid w:val="003C4BC2"/>
    <w:rsid w:val="003C691A"/>
    <w:rsid w:val="003C74EC"/>
    <w:rsid w:val="003C7AF8"/>
    <w:rsid w:val="003D0828"/>
    <w:rsid w:val="003D181E"/>
    <w:rsid w:val="003D28EF"/>
    <w:rsid w:val="003D3150"/>
    <w:rsid w:val="003D4F5E"/>
    <w:rsid w:val="003D5935"/>
    <w:rsid w:val="003D5D2D"/>
    <w:rsid w:val="003D6237"/>
    <w:rsid w:val="003D7A88"/>
    <w:rsid w:val="003E1515"/>
    <w:rsid w:val="003E1580"/>
    <w:rsid w:val="003E1815"/>
    <w:rsid w:val="003E2120"/>
    <w:rsid w:val="003E2122"/>
    <w:rsid w:val="003E23FE"/>
    <w:rsid w:val="003E2ED5"/>
    <w:rsid w:val="003E321F"/>
    <w:rsid w:val="003E3735"/>
    <w:rsid w:val="003E3792"/>
    <w:rsid w:val="003E3A10"/>
    <w:rsid w:val="003E442A"/>
    <w:rsid w:val="003E4B48"/>
    <w:rsid w:val="003E588B"/>
    <w:rsid w:val="003E6486"/>
    <w:rsid w:val="003E6A55"/>
    <w:rsid w:val="003E6AAF"/>
    <w:rsid w:val="003E7CEF"/>
    <w:rsid w:val="003F000C"/>
    <w:rsid w:val="003F0110"/>
    <w:rsid w:val="003F01F0"/>
    <w:rsid w:val="003F0400"/>
    <w:rsid w:val="003F0846"/>
    <w:rsid w:val="003F0B14"/>
    <w:rsid w:val="003F0DEB"/>
    <w:rsid w:val="003F14B2"/>
    <w:rsid w:val="003F1E06"/>
    <w:rsid w:val="003F21FD"/>
    <w:rsid w:val="003F376F"/>
    <w:rsid w:val="003F3C29"/>
    <w:rsid w:val="003F3E67"/>
    <w:rsid w:val="003F4B0F"/>
    <w:rsid w:val="003F5867"/>
    <w:rsid w:val="003F5B37"/>
    <w:rsid w:val="003F5DC5"/>
    <w:rsid w:val="003F6766"/>
    <w:rsid w:val="003F69FF"/>
    <w:rsid w:val="003F7046"/>
    <w:rsid w:val="003F7CB4"/>
    <w:rsid w:val="0040079F"/>
    <w:rsid w:val="00402195"/>
    <w:rsid w:val="00402945"/>
    <w:rsid w:val="00402D83"/>
    <w:rsid w:val="0040333F"/>
    <w:rsid w:val="004036E5"/>
    <w:rsid w:val="004044AA"/>
    <w:rsid w:val="004059B1"/>
    <w:rsid w:val="00405A60"/>
    <w:rsid w:val="00405F3C"/>
    <w:rsid w:val="00407188"/>
    <w:rsid w:val="00407E6E"/>
    <w:rsid w:val="00410D84"/>
    <w:rsid w:val="00412627"/>
    <w:rsid w:val="00412DF3"/>
    <w:rsid w:val="00412EBE"/>
    <w:rsid w:val="0041315E"/>
    <w:rsid w:val="00415767"/>
    <w:rsid w:val="0041586D"/>
    <w:rsid w:val="00416449"/>
    <w:rsid w:val="00416763"/>
    <w:rsid w:val="0041678F"/>
    <w:rsid w:val="00420788"/>
    <w:rsid w:val="00421546"/>
    <w:rsid w:val="0042206D"/>
    <w:rsid w:val="00423924"/>
    <w:rsid w:val="00423B7A"/>
    <w:rsid w:val="00425D36"/>
    <w:rsid w:val="00425F7C"/>
    <w:rsid w:val="0042658F"/>
    <w:rsid w:val="004269AC"/>
    <w:rsid w:val="00427465"/>
    <w:rsid w:val="00427DF1"/>
    <w:rsid w:val="0043031E"/>
    <w:rsid w:val="00430643"/>
    <w:rsid w:val="004308AA"/>
    <w:rsid w:val="00431F56"/>
    <w:rsid w:val="00433225"/>
    <w:rsid w:val="00433501"/>
    <w:rsid w:val="004335B4"/>
    <w:rsid w:val="00433632"/>
    <w:rsid w:val="0043456D"/>
    <w:rsid w:val="004346A8"/>
    <w:rsid w:val="00434A62"/>
    <w:rsid w:val="00436C85"/>
    <w:rsid w:val="004371B4"/>
    <w:rsid w:val="004376F1"/>
    <w:rsid w:val="00440DEE"/>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2C4"/>
    <w:rsid w:val="00450AB7"/>
    <w:rsid w:val="00450EE0"/>
    <w:rsid w:val="004516A7"/>
    <w:rsid w:val="00451A23"/>
    <w:rsid w:val="00452938"/>
    <w:rsid w:val="00452B90"/>
    <w:rsid w:val="00452F71"/>
    <w:rsid w:val="004534C4"/>
    <w:rsid w:val="0045415B"/>
    <w:rsid w:val="00454440"/>
    <w:rsid w:val="00455089"/>
    <w:rsid w:val="00455A47"/>
    <w:rsid w:val="00455E3D"/>
    <w:rsid w:val="00455FE3"/>
    <w:rsid w:val="004565AE"/>
    <w:rsid w:val="004568C7"/>
    <w:rsid w:val="00456CA8"/>
    <w:rsid w:val="004572EC"/>
    <w:rsid w:val="00457E24"/>
    <w:rsid w:val="00457F98"/>
    <w:rsid w:val="004605C8"/>
    <w:rsid w:val="00460C4C"/>
    <w:rsid w:val="004611A2"/>
    <w:rsid w:val="00461B5D"/>
    <w:rsid w:val="004622A5"/>
    <w:rsid w:val="00462B9C"/>
    <w:rsid w:val="00463A49"/>
    <w:rsid w:val="00463DC7"/>
    <w:rsid w:val="00464385"/>
    <w:rsid w:val="004653F8"/>
    <w:rsid w:val="004654D5"/>
    <w:rsid w:val="00465665"/>
    <w:rsid w:val="004668ED"/>
    <w:rsid w:val="00466FE5"/>
    <w:rsid w:val="004674AE"/>
    <w:rsid w:val="00470129"/>
    <w:rsid w:val="00470161"/>
    <w:rsid w:val="0047018E"/>
    <w:rsid w:val="00470B61"/>
    <w:rsid w:val="00471A95"/>
    <w:rsid w:val="00471EAA"/>
    <w:rsid w:val="004735D8"/>
    <w:rsid w:val="004744BA"/>
    <w:rsid w:val="00474667"/>
    <w:rsid w:val="00474A90"/>
    <w:rsid w:val="004750F8"/>
    <w:rsid w:val="00475134"/>
    <w:rsid w:val="0047563E"/>
    <w:rsid w:val="0047620D"/>
    <w:rsid w:val="0047631B"/>
    <w:rsid w:val="00477036"/>
    <w:rsid w:val="00477866"/>
    <w:rsid w:val="0047793F"/>
    <w:rsid w:val="00477C0E"/>
    <w:rsid w:val="004819E8"/>
    <w:rsid w:val="00482218"/>
    <w:rsid w:val="0048228B"/>
    <w:rsid w:val="00482337"/>
    <w:rsid w:val="004824B9"/>
    <w:rsid w:val="00483637"/>
    <w:rsid w:val="00483A4C"/>
    <w:rsid w:val="00483BF3"/>
    <w:rsid w:val="00483E4E"/>
    <w:rsid w:val="0048441C"/>
    <w:rsid w:val="00484A50"/>
    <w:rsid w:val="004868C7"/>
    <w:rsid w:val="00487A2D"/>
    <w:rsid w:val="00487C69"/>
    <w:rsid w:val="00487CFD"/>
    <w:rsid w:val="004903DE"/>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2FF"/>
    <w:rsid w:val="004A1D50"/>
    <w:rsid w:val="004A283A"/>
    <w:rsid w:val="004A2D5C"/>
    <w:rsid w:val="004A44B3"/>
    <w:rsid w:val="004A44D9"/>
    <w:rsid w:val="004A4AB8"/>
    <w:rsid w:val="004A4B85"/>
    <w:rsid w:val="004A5014"/>
    <w:rsid w:val="004A50D0"/>
    <w:rsid w:val="004A55C4"/>
    <w:rsid w:val="004A5DB3"/>
    <w:rsid w:val="004A623E"/>
    <w:rsid w:val="004A660B"/>
    <w:rsid w:val="004A6C78"/>
    <w:rsid w:val="004A6F6A"/>
    <w:rsid w:val="004B00D3"/>
    <w:rsid w:val="004B0EF8"/>
    <w:rsid w:val="004B17C1"/>
    <w:rsid w:val="004B18CD"/>
    <w:rsid w:val="004B1D84"/>
    <w:rsid w:val="004B1EBA"/>
    <w:rsid w:val="004B24BB"/>
    <w:rsid w:val="004B2512"/>
    <w:rsid w:val="004B384C"/>
    <w:rsid w:val="004B44EB"/>
    <w:rsid w:val="004B4A15"/>
    <w:rsid w:val="004B4D9E"/>
    <w:rsid w:val="004B4E21"/>
    <w:rsid w:val="004B595B"/>
    <w:rsid w:val="004B6498"/>
    <w:rsid w:val="004B6F36"/>
    <w:rsid w:val="004B763C"/>
    <w:rsid w:val="004C089A"/>
    <w:rsid w:val="004C229D"/>
    <w:rsid w:val="004C23B0"/>
    <w:rsid w:val="004C2725"/>
    <w:rsid w:val="004C2DBA"/>
    <w:rsid w:val="004C37EC"/>
    <w:rsid w:val="004C3F7B"/>
    <w:rsid w:val="004C43CB"/>
    <w:rsid w:val="004C4A58"/>
    <w:rsid w:val="004C5044"/>
    <w:rsid w:val="004C57FE"/>
    <w:rsid w:val="004C5F79"/>
    <w:rsid w:val="004C75E0"/>
    <w:rsid w:val="004C78BB"/>
    <w:rsid w:val="004C7ADD"/>
    <w:rsid w:val="004C7DE6"/>
    <w:rsid w:val="004C7EE9"/>
    <w:rsid w:val="004D0167"/>
    <w:rsid w:val="004D025C"/>
    <w:rsid w:val="004D05CC"/>
    <w:rsid w:val="004D09C4"/>
    <w:rsid w:val="004D0DFE"/>
    <w:rsid w:val="004D1028"/>
    <w:rsid w:val="004D2089"/>
    <w:rsid w:val="004D24B9"/>
    <w:rsid w:val="004D2E3C"/>
    <w:rsid w:val="004D2F8B"/>
    <w:rsid w:val="004D2FEF"/>
    <w:rsid w:val="004D4202"/>
    <w:rsid w:val="004D4265"/>
    <w:rsid w:val="004D4C29"/>
    <w:rsid w:val="004D4EE7"/>
    <w:rsid w:val="004D511A"/>
    <w:rsid w:val="004D5322"/>
    <w:rsid w:val="004D55E8"/>
    <w:rsid w:val="004D67A3"/>
    <w:rsid w:val="004D74B3"/>
    <w:rsid w:val="004D7D9C"/>
    <w:rsid w:val="004E03EA"/>
    <w:rsid w:val="004E38F3"/>
    <w:rsid w:val="004E45FC"/>
    <w:rsid w:val="004E4720"/>
    <w:rsid w:val="004E4C95"/>
    <w:rsid w:val="004E68BD"/>
    <w:rsid w:val="004E6E9D"/>
    <w:rsid w:val="004E7018"/>
    <w:rsid w:val="004E79C8"/>
    <w:rsid w:val="004E7EDE"/>
    <w:rsid w:val="004E7EFD"/>
    <w:rsid w:val="004F132C"/>
    <w:rsid w:val="004F134F"/>
    <w:rsid w:val="004F1769"/>
    <w:rsid w:val="004F237B"/>
    <w:rsid w:val="004F2DA0"/>
    <w:rsid w:val="004F3914"/>
    <w:rsid w:val="004F4F02"/>
    <w:rsid w:val="004F5242"/>
    <w:rsid w:val="004F52A1"/>
    <w:rsid w:val="004F5A6F"/>
    <w:rsid w:val="004F63EF"/>
    <w:rsid w:val="004F65D0"/>
    <w:rsid w:val="004F6C1F"/>
    <w:rsid w:val="00500CE2"/>
    <w:rsid w:val="0050115E"/>
    <w:rsid w:val="0050121E"/>
    <w:rsid w:val="00501956"/>
    <w:rsid w:val="00502E8C"/>
    <w:rsid w:val="00502FAB"/>
    <w:rsid w:val="00505101"/>
    <w:rsid w:val="005052AE"/>
    <w:rsid w:val="005053BE"/>
    <w:rsid w:val="0050668B"/>
    <w:rsid w:val="00506ADD"/>
    <w:rsid w:val="005076DA"/>
    <w:rsid w:val="00510239"/>
    <w:rsid w:val="00510487"/>
    <w:rsid w:val="00510C9F"/>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5FDF"/>
    <w:rsid w:val="00526A6A"/>
    <w:rsid w:val="0052707F"/>
    <w:rsid w:val="005301AD"/>
    <w:rsid w:val="00530977"/>
    <w:rsid w:val="00531C8E"/>
    <w:rsid w:val="00532474"/>
    <w:rsid w:val="0053254E"/>
    <w:rsid w:val="00533266"/>
    <w:rsid w:val="00533F08"/>
    <w:rsid w:val="00534899"/>
    <w:rsid w:val="00534965"/>
    <w:rsid w:val="00534A05"/>
    <w:rsid w:val="00534B33"/>
    <w:rsid w:val="0053625C"/>
    <w:rsid w:val="00536760"/>
    <w:rsid w:val="005371DB"/>
    <w:rsid w:val="0053752B"/>
    <w:rsid w:val="005376B6"/>
    <w:rsid w:val="00537976"/>
    <w:rsid w:val="00537FFA"/>
    <w:rsid w:val="00541D37"/>
    <w:rsid w:val="00541DB9"/>
    <w:rsid w:val="00542C7F"/>
    <w:rsid w:val="00543E07"/>
    <w:rsid w:val="005440DB"/>
    <w:rsid w:val="00544136"/>
    <w:rsid w:val="00544383"/>
    <w:rsid w:val="00544704"/>
    <w:rsid w:val="00545A24"/>
    <w:rsid w:val="005463F2"/>
    <w:rsid w:val="00546DAC"/>
    <w:rsid w:val="00547948"/>
    <w:rsid w:val="00547C37"/>
    <w:rsid w:val="0055028A"/>
    <w:rsid w:val="005512EA"/>
    <w:rsid w:val="00551CE2"/>
    <w:rsid w:val="00551E86"/>
    <w:rsid w:val="005523DF"/>
    <w:rsid w:val="005525AF"/>
    <w:rsid w:val="00552CA6"/>
    <w:rsid w:val="005532E4"/>
    <w:rsid w:val="00553559"/>
    <w:rsid w:val="005545B6"/>
    <w:rsid w:val="0055481D"/>
    <w:rsid w:val="00555245"/>
    <w:rsid w:val="00555DA4"/>
    <w:rsid w:val="00556556"/>
    <w:rsid w:val="00556AA2"/>
    <w:rsid w:val="00556AA5"/>
    <w:rsid w:val="00556E77"/>
    <w:rsid w:val="00557095"/>
    <w:rsid w:val="00557FCE"/>
    <w:rsid w:val="00560E32"/>
    <w:rsid w:val="00561291"/>
    <w:rsid w:val="00561894"/>
    <w:rsid w:val="005618BD"/>
    <w:rsid w:val="00561C41"/>
    <w:rsid w:val="00562EED"/>
    <w:rsid w:val="00564AEB"/>
    <w:rsid w:val="00564C00"/>
    <w:rsid w:val="00564DA6"/>
    <w:rsid w:val="005658C8"/>
    <w:rsid w:val="00565990"/>
    <w:rsid w:val="00565A40"/>
    <w:rsid w:val="0056607B"/>
    <w:rsid w:val="00566081"/>
    <w:rsid w:val="00567ECF"/>
    <w:rsid w:val="00567F83"/>
    <w:rsid w:val="005700BF"/>
    <w:rsid w:val="0057032A"/>
    <w:rsid w:val="00570915"/>
    <w:rsid w:val="0057152C"/>
    <w:rsid w:val="00572541"/>
    <w:rsid w:val="00572701"/>
    <w:rsid w:val="005737E5"/>
    <w:rsid w:val="005748C3"/>
    <w:rsid w:val="00575FA1"/>
    <w:rsid w:val="00576EFF"/>
    <w:rsid w:val="0057793A"/>
    <w:rsid w:val="00577DBD"/>
    <w:rsid w:val="00581446"/>
    <w:rsid w:val="00582796"/>
    <w:rsid w:val="00583B7B"/>
    <w:rsid w:val="00583DA4"/>
    <w:rsid w:val="0058405F"/>
    <w:rsid w:val="005843E7"/>
    <w:rsid w:val="00584D98"/>
    <w:rsid w:val="005858B2"/>
    <w:rsid w:val="00585D94"/>
    <w:rsid w:val="00586E7D"/>
    <w:rsid w:val="00591825"/>
    <w:rsid w:val="0059196F"/>
    <w:rsid w:val="0059259C"/>
    <w:rsid w:val="005928FA"/>
    <w:rsid w:val="00592BBC"/>
    <w:rsid w:val="0059324C"/>
    <w:rsid w:val="005954A8"/>
    <w:rsid w:val="0059652D"/>
    <w:rsid w:val="00597328"/>
    <w:rsid w:val="00597340"/>
    <w:rsid w:val="005A03DE"/>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1D49"/>
    <w:rsid w:val="005B1EE8"/>
    <w:rsid w:val="005B2C30"/>
    <w:rsid w:val="005B2DC0"/>
    <w:rsid w:val="005B3E4E"/>
    <w:rsid w:val="005B48F5"/>
    <w:rsid w:val="005B4A5A"/>
    <w:rsid w:val="005B5C35"/>
    <w:rsid w:val="005B65B3"/>
    <w:rsid w:val="005B7728"/>
    <w:rsid w:val="005B7A4F"/>
    <w:rsid w:val="005C1C81"/>
    <w:rsid w:val="005C226C"/>
    <w:rsid w:val="005C22B1"/>
    <w:rsid w:val="005C4923"/>
    <w:rsid w:val="005C4C5C"/>
    <w:rsid w:val="005C4D1D"/>
    <w:rsid w:val="005C5549"/>
    <w:rsid w:val="005C62A6"/>
    <w:rsid w:val="005C697F"/>
    <w:rsid w:val="005C7EBE"/>
    <w:rsid w:val="005D0176"/>
    <w:rsid w:val="005D06BF"/>
    <w:rsid w:val="005D0EED"/>
    <w:rsid w:val="005D13C2"/>
    <w:rsid w:val="005D165F"/>
    <w:rsid w:val="005D17F7"/>
    <w:rsid w:val="005D1CEB"/>
    <w:rsid w:val="005D1FA6"/>
    <w:rsid w:val="005D2712"/>
    <w:rsid w:val="005D2A68"/>
    <w:rsid w:val="005D2D01"/>
    <w:rsid w:val="005D31F1"/>
    <w:rsid w:val="005D34DF"/>
    <w:rsid w:val="005D359D"/>
    <w:rsid w:val="005D4049"/>
    <w:rsid w:val="005D674B"/>
    <w:rsid w:val="005D72AE"/>
    <w:rsid w:val="005D755B"/>
    <w:rsid w:val="005E050D"/>
    <w:rsid w:val="005E0731"/>
    <w:rsid w:val="005E07E5"/>
    <w:rsid w:val="005E1030"/>
    <w:rsid w:val="005E113B"/>
    <w:rsid w:val="005E1485"/>
    <w:rsid w:val="005E15E9"/>
    <w:rsid w:val="005E1BFC"/>
    <w:rsid w:val="005E2257"/>
    <w:rsid w:val="005E2625"/>
    <w:rsid w:val="005E3365"/>
    <w:rsid w:val="005E38D4"/>
    <w:rsid w:val="005E49FB"/>
    <w:rsid w:val="005E4C63"/>
    <w:rsid w:val="005E4CD2"/>
    <w:rsid w:val="005E6A65"/>
    <w:rsid w:val="005E704A"/>
    <w:rsid w:val="005F01AD"/>
    <w:rsid w:val="005F1A6A"/>
    <w:rsid w:val="005F2196"/>
    <w:rsid w:val="005F4A8E"/>
    <w:rsid w:val="005F53BE"/>
    <w:rsid w:val="005F6FD0"/>
    <w:rsid w:val="005F7BCC"/>
    <w:rsid w:val="005F7CAA"/>
    <w:rsid w:val="00600921"/>
    <w:rsid w:val="006020E4"/>
    <w:rsid w:val="00602373"/>
    <w:rsid w:val="0060246D"/>
    <w:rsid w:val="00602944"/>
    <w:rsid w:val="00602E97"/>
    <w:rsid w:val="006033C4"/>
    <w:rsid w:val="00604068"/>
    <w:rsid w:val="006046C6"/>
    <w:rsid w:val="00604754"/>
    <w:rsid w:val="00605325"/>
    <w:rsid w:val="0060556C"/>
    <w:rsid w:val="00605AB8"/>
    <w:rsid w:val="00605BBC"/>
    <w:rsid w:val="00605D0B"/>
    <w:rsid w:val="00605E41"/>
    <w:rsid w:val="006060A4"/>
    <w:rsid w:val="00606146"/>
    <w:rsid w:val="00607063"/>
    <w:rsid w:val="00607576"/>
    <w:rsid w:val="00607F50"/>
    <w:rsid w:val="00607FF2"/>
    <w:rsid w:val="006119D3"/>
    <w:rsid w:val="006119D9"/>
    <w:rsid w:val="00612104"/>
    <w:rsid w:val="006142BC"/>
    <w:rsid w:val="00614791"/>
    <w:rsid w:val="00614F1E"/>
    <w:rsid w:val="0061544D"/>
    <w:rsid w:val="006157DC"/>
    <w:rsid w:val="006168B1"/>
    <w:rsid w:val="00617354"/>
    <w:rsid w:val="006174CE"/>
    <w:rsid w:val="00617C50"/>
    <w:rsid w:val="006209AB"/>
    <w:rsid w:val="00620D18"/>
    <w:rsid w:val="00620FBB"/>
    <w:rsid w:val="00621487"/>
    <w:rsid w:val="00622396"/>
    <w:rsid w:val="00622973"/>
    <w:rsid w:val="00622D26"/>
    <w:rsid w:val="006239A8"/>
    <w:rsid w:val="00623BC3"/>
    <w:rsid w:val="00624851"/>
    <w:rsid w:val="006257A8"/>
    <w:rsid w:val="00626459"/>
    <w:rsid w:val="00626FA8"/>
    <w:rsid w:val="00627225"/>
    <w:rsid w:val="00627F20"/>
    <w:rsid w:val="00627FBB"/>
    <w:rsid w:val="006301EC"/>
    <w:rsid w:val="00630579"/>
    <w:rsid w:val="00632BA6"/>
    <w:rsid w:val="00632F2C"/>
    <w:rsid w:val="00632F54"/>
    <w:rsid w:val="00633B1B"/>
    <w:rsid w:val="00634A10"/>
    <w:rsid w:val="00634CDD"/>
    <w:rsid w:val="00635684"/>
    <w:rsid w:val="00636610"/>
    <w:rsid w:val="00636982"/>
    <w:rsid w:val="006369C2"/>
    <w:rsid w:val="00637307"/>
    <w:rsid w:val="00637725"/>
    <w:rsid w:val="00637DB8"/>
    <w:rsid w:val="006415BA"/>
    <w:rsid w:val="00641A0F"/>
    <w:rsid w:val="00641D56"/>
    <w:rsid w:val="0064209E"/>
    <w:rsid w:val="00642BFC"/>
    <w:rsid w:val="00643164"/>
    <w:rsid w:val="00645792"/>
    <w:rsid w:val="00645A3A"/>
    <w:rsid w:val="006461F5"/>
    <w:rsid w:val="00651B3C"/>
    <w:rsid w:val="0065200E"/>
    <w:rsid w:val="0065248B"/>
    <w:rsid w:val="00653048"/>
    <w:rsid w:val="006534FE"/>
    <w:rsid w:val="00653500"/>
    <w:rsid w:val="0065367D"/>
    <w:rsid w:val="00653D49"/>
    <w:rsid w:val="00654593"/>
    <w:rsid w:val="0065494B"/>
    <w:rsid w:val="006549E7"/>
    <w:rsid w:val="006555EE"/>
    <w:rsid w:val="00656BEC"/>
    <w:rsid w:val="006576D1"/>
    <w:rsid w:val="006576E2"/>
    <w:rsid w:val="00660512"/>
    <w:rsid w:val="00660A8E"/>
    <w:rsid w:val="00660FD3"/>
    <w:rsid w:val="006615AC"/>
    <w:rsid w:val="0066258F"/>
    <w:rsid w:val="00662841"/>
    <w:rsid w:val="00662BEA"/>
    <w:rsid w:val="00662D94"/>
    <w:rsid w:val="00663629"/>
    <w:rsid w:val="0066364C"/>
    <w:rsid w:val="0066392C"/>
    <w:rsid w:val="006640E7"/>
    <w:rsid w:val="00664323"/>
    <w:rsid w:val="00664995"/>
    <w:rsid w:val="006649AC"/>
    <w:rsid w:val="00665F2F"/>
    <w:rsid w:val="00666E03"/>
    <w:rsid w:val="00667406"/>
    <w:rsid w:val="0066772B"/>
    <w:rsid w:val="006700ED"/>
    <w:rsid w:val="00670448"/>
    <w:rsid w:val="006708BF"/>
    <w:rsid w:val="00670C97"/>
    <w:rsid w:val="00671CBB"/>
    <w:rsid w:val="00671F69"/>
    <w:rsid w:val="00672B1A"/>
    <w:rsid w:val="00672CB1"/>
    <w:rsid w:val="00672E4D"/>
    <w:rsid w:val="00672E77"/>
    <w:rsid w:val="00673AA4"/>
    <w:rsid w:val="00673E11"/>
    <w:rsid w:val="0067432C"/>
    <w:rsid w:val="00674ACE"/>
    <w:rsid w:val="00674B81"/>
    <w:rsid w:val="00675307"/>
    <w:rsid w:val="006754A7"/>
    <w:rsid w:val="00675585"/>
    <w:rsid w:val="00675708"/>
    <w:rsid w:val="00676493"/>
    <w:rsid w:val="00676C59"/>
    <w:rsid w:val="00677285"/>
    <w:rsid w:val="00677ADE"/>
    <w:rsid w:val="00680657"/>
    <w:rsid w:val="006816D4"/>
    <w:rsid w:val="006826A9"/>
    <w:rsid w:val="00682FD8"/>
    <w:rsid w:val="00683358"/>
    <w:rsid w:val="00683C27"/>
    <w:rsid w:val="00683D9C"/>
    <w:rsid w:val="00685163"/>
    <w:rsid w:val="00685237"/>
    <w:rsid w:val="006854BF"/>
    <w:rsid w:val="00685769"/>
    <w:rsid w:val="00687677"/>
    <w:rsid w:val="006877B7"/>
    <w:rsid w:val="00691435"/>
    <w:rsid w:val="00691724"/>
    <w:rsid w:val="00691A98"/>
    <w:rsid w:val="0069259B"/>
    <w:rsid w:val="0069263C"/>
    <w:rsid w:val="0069287F"/>
    <w:rsid w:val="006934E4"/>
    <w:rsid w:val="0069408F"/>
    <w:rsid w:val="00694171"/>
    <w:rsid w:val="00694D60"/>
    <w:rsid w:val="00695C6D"/>
    <w:rsid w:val="006960CA"/>
    <w:rsid w:val="006962B7"/>
    <w:rsid w:val="00697EA1"/>
    <w:rsid w:val="006A2B4E"/>
    <w:rsid w:val="006A3795"/>
    <w:rsid w:val="006A40DA"/>
    <w:rsid w:val="006A44BB"/>
    <w:rsid w:val="006A4E28"/>
    <w:rsid w:val="006A4FAA"/>
    <w:rsid w:val="006A5167"/>
    <w:rsid w:val="006A582A"/>
    <w:rsid w:val="006A6C65"/>
    <w:rsid w:val="006A7EBF"/>
    <w:rsid w:val="006B2ECB"/>
    <w:rsid w:val="006B477F"/>
    <w:rsid w:val="006B4887"/>
    <w:rsid w:val="006B4A30"/>
    <w:rsid w:val="006B4F7B"/>
    <w:rsid w:val="006B51A4"/>
    <w:rsid w:val="006B55F8"/>
    <w:rsid w:val="006B5875"/>
    <w:rsid w:val="006B62F2"/>
    <w:rsid w:val="006B68C2"/>
    <w:rsid w:val="006B6CB7"/>
    <w:rsid w:val="006B6F12"/>
    <w:rsid w:val="006B750F"/>
    <w:rsid w:val="006B77E4"/>
    <w:rsid w:val="006C0009"/>
    <w:rsid w:val="006C0143"/>
    <w:rsid w:val="006C13FD"/>
    <w:rsid w:val="006C1688"/>
    <w:rsid w:val="006C27B6"/>
    <w:rsid w:val="006C31FD"/>
    <w:rsid w:val="006C379F"/>
    <w:rsid w:val="006C38D7"/>
    <w:rsid w:val="006C3920"/>
    <w:rsid w:val="006C3A42"/>
    <w:rsid w:val="006C3A81"/>
    <w:rsid w:val="006C3B93"/>
    <w:rsid w:val="006C46F8"/>
    <w:rsid w:val="006C567D"/>
    <w:rsid w:val="006C56E0"/>
    <w:rsid w:val="006C6621"/>
    <w:rsid w:val="006C66B0"/>
    <w:rsid w:val="006D06FF"/>
    <w:rsid w:val="006D12C0"/>
    <w:rsid w:val="006D147C"/>
    <w:rsid w:val="006D14E1"/>
    <w:rsid w:val="006D2259"/>
    <w:rsid w:val="006D24CE"/>
    <w:rsid w:val="006D26BC"/>
    <w:rsid w:val="006D371C"/>
    <w:rsid w:val="006D4637"/>
    <w:rsid w:val="006D487E"/>
    <w:rsid w:val="006D5019"/>
    <w:rsid w:val="006D6261"/>
    <w:rsid w:val="006D6CEA"/>
    <w:rsid w:val="006D70CD"/>
    <w:rsid w:val="006D789C"/>
    <w:rsid w:val="006E0FF3"/>
    <w:rsid w:val="006E102E"/>
    <w:rsid w:val="006E2090"/>
    <w:rsid w:val="006E258C"/>
    <w:rsid w:val="006E2AA4"/>
    <w:rsid w:val="006E3433"/>
    <w:rsid w:val="006E426D"/>
    <w:rsid w:val="006E5A88"/>
    <w:rsid w:val="006E67B2"/>
    <w:rsid w:val="006E6F50"/>
    <w:rsid w:val="006E730F"/>
    <w:rsid w:val="006E73A6"/>
    <w:rsid w:val="006E7FB1"/>
    <w:rsid w:val="006F1065"/>
    <w:rsid w:val="006F1A83"/>
    <w:rsid w:val="006F2325"/>
    <w:rsid w:val="006F27EE"/>
    <w:rsid w:val="006F30AF"/>
    <w:rsid w:val="006F32CA"/>
    <w:rsid w:val="006F4330"/>
    <w:rsid w:val="006F478B"/>
    <w:rsid w:val="006F47BD"/>
    <w:rsid w:val="006F48D2"/>
    <w:rsid w:val="006F4AF1"/>
    <w:rsid w:val="006F564F"/>
    <w:rsid w:val="006F57F6"/>
    <w:rsid w:val="006F5A7A"/>
    <w:rsid w:val="006F6C94"/>
    <w:rsid w:val="00702EE8"/>
    <w:rsid w:val="007031B8"/>
    <w:rsid w:val="0070378E"/>
    <w:rsid w:val="00703C3F"/>
    <w:rsid w:val="0070418E"/>
    <w:rsid w:val="00704439"/>
    <w:rsid w:val="007051CD"/>
    <w:rsid w:val="0070575A"/>
    <w:rsid w:val="00705792"/>
    <w:rsid w:val="00705E15"/>
    <w:rsid w:val="007060ED"/>
    <w:rsid w:val="0070698C"/>
    <w:rsid w:val="00706B11"/>
    <w:rsid w:val="007072C4"/>
    <w:rsid w:val="00710451"/>
    <w:rsid w:val="00710788"/>
    <w:rsid w:val="00710A7B"/>
    <w:rsid w:val="00710DF7"/>
    <w:rsid w:val="007118DD"/>
    <w:rsid w:val="00711F27"/>
    <w:rsid w:val="00712307"/>
    <w:rsid w:val="00712B70"/>
    <w:rsid w:val="00712C13"/>
    <w:rsid w:val="00712C8F"/>
    <w:rsid w:val="00715B34"/>
    <w:rsid w:val="00716297"/>
    <w:rsid w:val="007168B2"/>
    <w:rsid w:val="00716DBC"/>
    <w:rsid w:val="00716E48"/>
    <w:rsid w:val="00716FD5"/>
    <w:rsid w:val="00717106"/>
    <w:rsid w:val="00717379"/>
    <w:rsid w:val="00717CFD"/>
    <w:rsid w:val="00720637"/>
    <w:rsid w:val="00720F63"/>
    <w:rsid w:val="0072129C"/>
    <w:rsid w:val="007212B3"/>
    <w:rsid w:val="00721304"/>
    <w:rsid w:val="00721A83"/>
    <w:rsid w:val="00722EF2"/>
    <w:rsid w:val="007231BB"/>
    <w:rsid w:val="007239A8"/>
    <w:rsid w:val="0072419B"/>
    <w:rsid w:val="0072495B"/>
    <w:rsid w:val="00725133"/>
    <w:rsid w:val="0072607F"/>
    <w:rsid w:val="00730379"/>
    <w:rsid w:val="007322B9"/>
    <w:rsid w:val="00732F8B"/>
    <w:rsid w:val="00734268"/>
    <w:rsid w:val="00734903"/>
    <w:rsid w:val="0073528E"/>
    <w:rsid w:val="00735E27"/>
    <w:rsid w:val="00736149"/>
    <w:rsid w:val="0073655F"/>
    <w:rsid w:val="00736671"/>
    <w:rsid w:val="00736755"/>
    <w:rsid w:val="007367F7"/>
    <w:rsid w:val="00736C6D"/>
    <w:rsid w:val="0073731E"/>
    <w:rsid w:val="0073794E"/>
    <w:rsid w:val="00737D6A"/>
    <w:rsid w:val="00740F84"/>
    <w:rsid w:val="007410D2"/>
    <w:rsid w:val="00741B9E"/>
    <w:rsid w:val="007428C9"/>
    <w:rsid w:val="00742FDB"/>
    <w:rsid w:val="00743538"/>
    <w:rsid w:val="007446CF"/>
    <w:rsid w:val="00744B6C"/>
    <w:rsid w:val="00744C8B"/>
    <w:rsid w:val="007456BA"/>
    <w:rsid w:val="007457D7"/>
    <w:rsid w:val="00747AEC"/>
    <w:rsid w:val="00747F38"/>
    <w:rsid w:val="007502D1"/>
    <w:rsid w:val="00750C33"/>
    <w:rsid w:val="00750D7C"/>
    <w:rsid w:val="00751DDB"/>
    <w:rsid w:val="007522CD"/>
    <w:rsid w:val="0075271C"/>
    <w:rsid w:val="00753674"/>
    <w:rsid w:val="00753B70"/>
    <w:rsid w:val="00753BE2"/>
    <w:rsid w:val="00755D22"/>
    <w:rsid w:val="0075680A"/>
    <w:rsid w:val="00756EDD"/>
    <w:rsid w:val="0075717B"/>
    <w:rsid w:val="00757C4D"/>
    <w:rsid w:val="007608BA"/>
    <w:rsid w:val="00760AD5"/>
    <w:rsid w:val="00762083"/>
    <w:rsid w:val="007621AF"/>
    <w:rsid w:val="00762441"/>
    <w:rsid w:val="0076246F"/>
    <w:rsid w:val="0076279B"/>
    <w:rsid w:val="00762B51"/>
    <w:rsid w:val="00762B9B"/>
    <w:rsid w:val="00763A10"/>
    <w:rsid w:val="00764733"/>
    <w:rsid w:val="00764A66"/>
    <w:rsid w:val="00765839"/>
    <w:rsid w:val="00770118"/>
    <w:rsid w:val="007705B1"/>
    <w:rsid w:val="0077126B"/>
    <w:rsid w:val="0077137C"/>
    <w:rsid w:val="0077187E"/>
    <w:rsid w:val="00771CE3"/>
    <w:rsid w:val="00772ABE"/>
    <w:rsid w:val="00772D78"/>
    <w:rsid w:val="00773FA5"/>
    <w:rsid w:val="00774CC2"/>
    <w:rsid w:val="00775BD5"/>
    <w:rsid w:val="00775CF7"/>
    <w:rsid w:val="00777396"/>
    <w:rsid w:val="00777F13"/>
    <w:rsid w:val="00780141"/>
    <w:rsid w:val="00780FFB"/>
    <w:rsid w:val="00781E27"/>
    <w:rsid w:val="007825C6"/>
    <w:rsid w:val="00782611"/>
    <w:rsid w:val="00782AF5"/>
    <w:rsid w:val="007839E5"/>
    <w:rsid w:val="00784A14"/>
    <w:rsid w:val="00784DC2"/>
    <w:rsid w:val="00785226"/>
    <w:rsid w:val="00785D87"/>
    <w:rsid w:val="007865FE"/>
    <w:rsid w:val="007869AC"/>
    <w:rsid w:val="007873BE"/>
    <w:rsid w:val="00787CC6"/>
    <w:rsid w:val="00787DC9"/>
    <w:rsid w:val="00791ADC"/>
    <w:rsid w:val="00792944"/>
    <w:rsid w:val="00793E3D"/>
    <w:rsid w:val="00795E7A"/>
    <w:rsid w:val="00796EED"/>
    <w:rsid w:val="007A48DF"/>
    <w:rsid w:val="007A4ADF"/>
    <w:rsid w:val="007A537B"/>
    <w:rsid w:val="007A56ED"/>
    <w:rsid w:val="007A570E"/>
    <w:rsid w:val="007A5CC6"/>
    <w:rsid w:val="007A69E8"/>
    <w:rsid w:val="007A6DCB"/>
    <w:rsid w:val="007A7D80"/>
    <w:rsid w:val="007B01E0"/>
    <w:rsid w:val="007B11AC"/>
    <w:rsid w:val="007B1B2E"/>
    <w:rsid w:val="007B24A1"/>
    <w:rsid w:val="007B29D5"/>
    <w:rsid w:val="007B323B"/>
    <w:rsid w:val="007B3A02"/>
    <w:rsid w:val="007B3CB0"/>
    <w:rsid w:val="007B42C3"/>
    <w:rsid w:val="007B46F8"/>
    <w:rsid w:val="007B48FF"/>
    <w:rsid w:val="007B53A1"/>
    <w:rsid w:val="007B54A1"/>
    <w:rsid w:val="007B5EF8"/>
    <w:rsid w:val="007C1BC3"/>
    <w:rsid w:val="007C1D24"/>
    <w:rsid w:val="007C216F"/>
    <w:rsid w:val="007C23A4"/>
    <w:rsid w:val="007C2B53"/>
    <w:rsid w:val="007C2F04"/>
    <w:rsid w:val="007C332E"/>
    <w:rsid w:val="007C34E0"/>
    <w:rsid w:val="007C3A7B"/>
    <w:rsid w:val="007C4301"/>
    <w:rsid w:val="007C4A8A"/>
    <w:rsid w:val="007C4C82"/>
    <w:rsid w:val="007C50B2"/>
    <w:rsid w:val="007C50B9"/>
    <w:rsid w:val="007C5A8A"/>
    <w:rsid w:val="007C5EAA"/>
    <w:rsid w:val="007C7483"/>
    <w:rsid w:val="007C7765"/>
    <w:rsid w:val="007C7B73"/>
    <w:rsid w:val="007D0521"/>
    <w:rsid w:val="007D0C03"/>
    <w:rsid w:val="007D1EC1"/>
    <w:rsid w:val="007D244D"/>
    <w:rsid w:val="007D31CE"/>
    <w:rsid w:val="007D51DB"/>
    <w:rsid w:val="007D51E2"/>
    <w:rsid w:val="007D545D"/>
    <w:rsid w:val="007D6B63"/>
    <w:rsid w:val="007D75F4"/>
    <w:rsid w:val="007E0539"/>
    <w:rsid w:val="007E1A7F"/>
    <w:rsid w:val="007E383C"/>
    <w:rsid w:val="007E499E"/>
    <w:rsid w:val="007E4F87"/>
    <w:rsid w:val="007E534B"/>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75D"/>
    <w:rsid w:val="007F3C88"/>
    <w:rsid w:val="007F4638"/>
    <w:rsid w:val="007F466B"/>
    <w:rsid w:val="007F46EB"/>
    <w:rsid w:val="007F4DEB"/>
    <w:rsid w:val="007F5F69"/>
    <w:rsid w:val="007F66CC"/>
    <w:rsid w:val="007F68D2"/>
    <w:rsid w:val="007F7245"/>
    <w:rsid w:val="007F729F"/>
    <w:rsid w:val="007F7A5B"/>
    <w:rsid w:val="008001C9"/>
    <w:rsid w:val="00800505"/>
    <w:rsid w:val="008013DC"/>
    <w:rsid w:val="0080235A"/>
    <w:rsid w:val="00802873"/>
    <w:rsid w:val="00803189"/>
    <w:rsid w:val="0080373C"/>
    <w:rsid w:val="00804168"/>
    <w:rsid w:val="00804771"/>
    <w:rsid w:val="00805321"/>
    <w:rsid w:val="008055CE"/>
    <w:rsid w:val="00806318"/>
    <w:rsid w:val="00806379"/>
    <w:rsid w:val="008064E4"/>
    <w:rsid w:val="00806992"/>
    <w:rsid w:val="008074D1"/>
    <w:rsid w:val="00807855"/>
    <w:rsid w:val="0081069C"/>
    <w:rsid w:val="008107EE"/>
    <w:rsid w:val="00810DEF"/>
    <w:rsid w:val="00811199"/>
    <w:rsid w:val="008116D2"/>
    <w:rsid w:val="00812E19"/>
    <w:rsid w:val="00813681"/>
    <w:rsid w:val="00813CEC"/>
    <w:rsid w:val="00814BA2"/>
    <w:rsid w:val="008153E9"/>
    <w:rsid w:val="008154DF"/>
    <w:rsid w:val="0081586E"/>
    <w:rsid w:val="0081601A"/>
    <w:rsid w:val="00816DCA"/>
    <w:rsid w:val="00817007"/>
    <w:rsid w:val="008171FD"/>
    <w:rsid w:val="0081782F"/>
    <w:rsid w:val="00820639"/>
    <w:rsid w:val="00821A91"/>
    <w:rsid w:val="008226F4"/>
    <w:rsid w:val="00822777"/>
    <w:rsid w:val="00822BD9"/>
    <w:rsid w:val="0082311C"/>
    <w:rsid w:val="00823279"/>
    <w:rsid w:val="008233E3"/>
    <w:rsid w:val="00823613"/>
    <w:rsid w:val="00823B31"/>
    <w:rsid w:val="00823CF7"/>
    <w:rsid w:val="00823D86"/>
    <w:rsid w:val="00824925"/>
    <w:rsid w:val="008263EF"/>
    <w:rsid w:val="00826D15"/>
    <w:rsid w:val="00830376"/>
    <w:rsid w:val="00830BD2"/>
    <w:rsid w:val="00831B50"/>
    <w:rsid w:val="008323F8"/>
    <w:rsid w:val="00832F44"/>
    <w:rsid w:val="00833690"/>
    <w:rsid w:val="00833BAF"/>
    <w:rsid w:val="008345E1"/>
    <w:rsid w:val="00834823"/>
    <w:rsid w:val="00835035"/>
    <w:rsid w:val="00835391"/>
    <w:rsid w:val="00835BBD"/>
    <w:rsid w:val="0083621C"/>
    <w:rsid w:val="00836447"/>
    <w:rsid w:val="00836A6F"/>
    <w:rsid w:val="008378B1"/>
    <w:rsid w:val="00837F53"/>
    <w:rsid w:val="008403EF"/>
    <w:rsid w:val="00840669"/>
    <w:rsid w:val="00840BDD"/>
    <w:rsid w:val="00840E17"/>
    <w:rsid w:val="0084199C"/>
    <w:rsid w:val="008422C3"/>
    <w:rsid w:val="00844876"/>
    <w:rsid w:val="008452FA"/>
    <w:rsid w:val="00845A00"/>
    <w:rsid w:val="00846BB9"/>
    <w:rsid w:val="0084710A"/>
    <w:rsid w:val="00847160"/>
    <w:rsid w:val="00850A6F"/>
    <w:rsid w:val="00850EE4"/>
    <w:rsid w:val="008514BE"/>
    <w:rsid w:val="0085154A"/>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5E3F"/>
    <w:rsid w:val="0086607A"/>
    <w:rsid w:val="0086685B"/>
    <w:rsid w:val="00867018"/>
    <w:rsid w:val="00867465"/>
    <w:rsid w:val="00867B4E"/>
    <w:rsid w:val="00870D0C"/>
    <w:rsid w:val="0087120E"/>
    <w:rsid w:val="008716CB"/>
    <w:rsid w:val="008718D4"/>
    <w:rsid w:val="00872CD7"/>
    <w:rsid w:val="0087304C"/>
    <w:rsid w:val="00874CEF"/>
    <w:rsid w:val="0087501C"/>
    <w:rsid w:val="00875179"/>
    <w:rsid w:val="008754CC"/>
    <w:rsid w:val="00875A4F"/>
    <w:rsid w:val="00876F4B"/>
    <w:rsid w:val="00877501"/>
    <w:rsid w:val="008804F4"/>
    <w:rsid w:val="008808B7"/>
    <w:rsid w:val="00880CB2"/>
    <w:rsid w:val="00881694"/>
    <w:rsid w:val="00881E74"/>
    <w:rsid w:val="00882F7F"/>
    <w:rsid w:val="008835D1"/>
    <w:rsid w:val="008839C1"/>
    <w:rsid w:val="00883CD9"/>
    <w:rsid w:val="00884C97"/>
    <w:rsid w:val="00884EA3"/>
    <w:rsid w:val="008851E7"/>
    <w:rsid w:val="0088545A"/>
    <w:rsid w:val="008855F3"/>
    <w:rsid w:val="00885780"/>
    <w:rsid w:val="00885A18"/>
    <w:rsid w:val="00885E01"/>
    <w:rsid w:val="00885F33"/>
    <w:rsid w:val="008860EA"/>
    <w:rsid w:val="00887BB4"/>
    <w:rsid w:val="0089013D"/>
    <w:rsid w:val="008905C4"/>
    <w:rsid w:val="00891155"/>
    <w:rsid w:val="008918ED"/>
    <w:rsid w:val="00891C07"/>
    <w:rsid w:val="00891E72"/>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3BB4"/>
    <w:rsid w:val="008A4185"/>
    <w:rsid w:val="008A4B93"/>
    <w:rsid w:val="008A5E92"/>
    <w:rsid w:val="008A6056"/>
    <w:rsid w:val="008A67EF"/>
    <w:rsid w:val="008A69CC"/>
    <w:rsid w:val="008A7359"/>
    <w:rsid w:val="008A79E6"/>
    <w:rsid w:val="008B004C"/>
    <w:rsid w:val="008B01CF"/>
    <w:rsid w:val="008B083B"/>
    <w:rsid w:val="008B0CDA"/>
    <w:rsid w:val="008B15ED"/>
    <w:rsid w:val="008B20FD"/>
    <w:rsid w:val="008B30F9"/>
    <w:rsid w:val="008B49EE"/>
    <w:rsid w:val="008B60FA"/>
    <w:rsid w:val="008B6F1C"/>
    <w:rsid w:val="008C04E1"/>
    <w:rsid w:val="008C0693"/>
    <w:rsid w:val="008C0F97"/>
    <w:rsid w:val="008C12F2"/>
    <w:rsid w:val="008C1989"/>
    <w:rsid w:val="008C2D1D"/>
    <w:rsid w:val="008C3D97"/>
    <w:rsid w:val="008C4F85"/>
    <w:rsid w:val="008C5C2B"/>
    <w:rsid w:val="008C6194"/>
    <w:rsid w:val="008C6667"/>
    <w:rsid w:val="008C6D8F"/>
    <w:rsid w:val="008C74DA"/>
    <w:rsid w:val="008C75CF"/>
    <w:rsid w:val="008C7B38"/>
    <w:rsid w:val="008C7C95"/>
    <w:rsid w:val="008D0239"/>
    <w:rsid w:val="008D092A"/>
    <w:rsid w:val="008D1FF3"/>
    <w:rsid w:val="008D2045"/>
    <w:rsid w:val="008D2100"/>
    <w:rsid w:val="008D2E18"/>
    <w:rsid w:val="008D30C7"/>
    <w:rsid w:val="008D52D6"/>
    <w:rsid w:val="008D5617"/>
    <w:rsid w:val="008D68D6"/>
    <w:rsid w:val="008D6AB7"/>
    <w:rsid w:val="008D6E0B"/>
    <w:rsid w:val="008D708C"/>
    <w:rsid w:val="008D73B7"/>
    <w:rsid w:val="008E0F5C"/>
    <w:rsid w:val="008E0FAD"/>
    <w:rsid w:val="008E183E"/>
    <w:rsid w:val="008E349F"/>
    <w:rsid w:val="008E3F07"/>
    <w:rsid w:val="008E4056"/>
    <w:rsid w:val="008E6507"/>
    <w:rsid w:val="008E73FB"/>
    <w:rsid w:val="008E7D17"/>
    <w:rsid w:val="008F0DC3"/>
    <w:rsid w:val="008F0E7F"/>
    <w:rsid w:val="008F1DBA"/>
    <w:rsid w:val="008F2B27"/>
    <w:rsid w:val="008F32FC"/>
    <w:rsid w:val="008F3430"/>
    <w:rsid w:val="008F3B95"/>
    <w:rsid w:val="008F3BFF"/>
    <w:rsid w:val="008F5304"/>
    <w:rsid w:val="008F5A3E"/>
    <w:rsid w:val="008F5B35"/>
    <w:rsid w:val="008F64CA"/>
    <w:rsid w:val="008F672B"/>
    <w:rsid w:val="008F7411"/>
    <w:rsid w:val="008F79C7"/>
    <w:rsid w:val="008F7E73"/>
    <w:rsid w:val="009000B1"/>
    <w:rsid w:val="0090065A"/>
    <w:rsid w:val="00902879"/>
    <w:rsid w:val="0090344E"/>
    <w:rsid w:val="0090374D"/>
    <w:rsid w:val="00903E41"/>
    <w:rsid w:val="00903E8F"/>
    <w:rsid w:val="0090459D"/>
    <w:rsid w:val="00904E15"/>
    <w:rsid w:val="00904E68"/>
    <w:rsid w:val="00904EA4"/>
    <w:rsid w:val="009053DE"/>
    <w:rsid w:val="00905DE7"/>
    <w:rsid w:val="00907EF7"/>
    <w:rsid w:val="00910142"/>
    <w:rsid w:val="0091058F"/>
    <w:rsid w:val="00910EB4"/>
    <w:rsid w:val="009112FE"/>
    <w:rsid w:val="0091198C"/>
    <w:rsid w:val="00911E25"/>
    <w:rsid w:val="009123BD"/>
    <w:rsid w:val="00912B56"/>
    <w:rsid w:val="00912E6F"/>
    <w:rsid w:val="0091359C"/>
    <w:rsid w:val="00913ACA"/>
    <w:rsid w:val="009144C0"/>
    <w:rsid w:val="00914E2B"/>
    <w:rsid w:val="00914EA0"/>
    <w:rsid w:val="00914EBF"/>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58A"/>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0D46"/>
    <w:rsid w:val="0094142F"/>
    <w:rsid w:val="0094246A"/>
    <w:rsid w:val="00943D46"/>
    <w:rsid w:val="00944352"/>
    <w:rsid w:val="00945583"/>
    <w:rsid w:val="00945672"/>
    <w:rsid w:val="009456FB"/>
    <w:rsid w:val="009457A5"/>
    <w:rsid w:val="00945BBD"/>
    <w:rsid w:val="0094664D"/>
    <w:rsid w:val="0094678C"/>
    <w:rsid w:val="00946B4E"/>
    <w:rsid w:val="009472EE"/>
    <w:rsid w:val="00947BCC"/>
    <w:rsid w:val="00950414"/>
    <w:rsid w:val="009507D7"/>
    <w:rsid w:val="009511DD"/>
    <w:rsid w:val="00951E4F"/>
    <w:rsid w:val="00952337"/>
    <w:rsid w:val="0095278D"/>
    <w:rsid w:val="009533EF"/>
    <w:rsid w:val="0095352F"/>
    <w:rsid w:val="0095361F"/>
    <w:rsid w:val="009546BE"/>
    <w:rsid w:val="009548F2"/>
    <w:rsid w:val="00955907"/>
    <w:rsid w:val="00956179"/>
    <w:rsid w:val="00956259"/>
    <w:rsid w:val="0095633E"/>
    <w:rsid w:val="00957196"/>
    <w:rsid w:val="009578C1"/>
    <w:rsid w:val="0096000A"/>
    <w:rsid w:val="009601BD"/>
    <w:rsid w:val="00960391"/>
    <w:rsid w:val="00960901"/>
    <w:rsid w:val="00960F4D"/>
    <w:rsid w:val="00961486"/>
    <w:rsid w:val="009619B1"/>
    <w:rsid w:val="00962A62"/>
    <w:rsid w:val="00963A36"/>
    <w:rsid w:val="00964773"/>
    <w:rsid w:val="0096558C"/>
    <w:rsid w:val="0096705E"/>
    <w:rsid w:val="00967539"/>
    <w:rsid w:val="00967A5D"/>
    <w:rsid w:val="00967FED"/>
    <w:rsid w:val="00971266"/>
    <w:rsid w:val="0097166D"/>
    <w:rsid w:val="009719A4"/>
    <w:rsid w:val="009722DC"/>
    <w:rsid w:val="009722E5"/>
    <w:rsid w:val="00972639"/>
    <w:rsid w:val="00972EA8"/>
    <w:rsid w:val="00973387"/>
    <w:rsid w:val="009737F0"/>
    <w:rsid w:val="00975403"/>
    <w:rsid w:val="00976DC9"/>
    <w:rsid w:val="00976EC9"/>
    <w:rsid w:val="00980A60"/>
    <w:rsid w:val="009823B0"/>
    <w:rsid w:val="00982505"/>
    <w:rsid w:val="00982F07"/>
    <w:rsid w:val="009831F6"/>
    <w:rsid w:val="00984401"/>
    <w:rsid w:val="00984647"/>
    <w:rsid w:val="00984CFB"/>
    <w:rsid w:val="009855A6"/>
    <w:rsid w:val="009858A2"/>
    <w:rsid w:val="00986240"/>
    <w:rsid w:val="009863A9"/>
    <w:rsid w:val="0098682A"/>
    <w:rsid w:val="00986B6D"/>
    <w:rsid w:val="00986F0C"/>
    <w:rsid w:val="009872E1"/>
    <w:rsid w:val="00987719"/>
    <w:rsid w:val="00987C13"/>
    <w:rsid w:val="00990A4A"/>
    <w:rsid w:val="00990BAE"/>
    <w:rsid w:val="00991A05"/>
    <w:rsid w:val="00991CBD"/>
    <w:rsid w:val="00992488"/>
    <w:rsid w:val="0099248F"/>
    <w:rsid w:val="009929A2"/>
    <w:rsid w:val="00992EBA"/>
    <w:rsid w:val="009946FD"/>
    <w:rsid w:val="00994CED"/>
    <w:rsid w:val="00995094"/>
    <w:rsid w:val="00996F85"/>
    <w:rsid w:val="00997652"/>
    <w:rsid w:val="00997B6A"/>
    <w:rsid w:val="009A07EA"/>
    <w:rsid w:val="009A0FBE"/>
    <w:rsid w:val="009A1216"/>
    <w:rsid w:val="009A15E9"/>
    <w:rsid w:val="009A1E93"/>
    <w:rsid w:val="009A335A"/>
    <w:rsid w:val="009A365F"/>
    <w:rsid w:val="009A3BA3"/>
    <w:rsid w:val="009A506A"/>
    <w:rsid w:val="009A5EEB"/>
    <w:rsid w:val="009A615D"/>
    <w:rsid w:val="009A6758"/>
    <w:rsid w:val="009A6DD2"/>
    <w:rsid w:val="009A7530"/>
    <w:rsid w:val="009A78DC"/>
    <w:rsid w:val="009A7AA4"/>
    <w:rsid w:val="009B020C"/>
    <w:rsid w:val="009B0297"/>
    <w:rsid w:val="009B04FF"/>
    <w:rsid w:val="009B096F"/>
    <w:rsid w:val="009B0DC3"/>
    <w:rsid w:val="009B3D71"/>
    <w:rsid w:val="009B3E1E"/>
    <w:rsid w:val="009B3FCA"/>
    <w:rsid w:val="009B4127"/>
    <w:rsid w:val="009B4549"/>
    <w:rsid w:val="009B519D"/>
    <w:rsid w:val="009B5A08"/>
    <w:rsid w:val="009B5D1C"/>
    <w:rsid w:val="009B636B"/>
    <w:rsid w:val="009B6D47"/>
    <w:rsid w:val="009B73DD"/>
    <w:rsid w:val="009B75C8"/>
    <w:rsid w:val="009B7865"/>
    <w:rsid w:val="009B7A21"/>
    <w:rsid w:val="009B7BBB"/>
    <w:rsid w:val="009C00FC"/>
    <w:rsid w:val="009C065E"/>
    <w:rsid w:val="009C113F"/>
    <w:rsid w:val="009C12D3"/>
    <w:rsid w:val="009C1866"/>
    <w:rsid w:val="009C1F9C"/>
    <w:rsid w:val="009C1FD7"/>
    <w:rsid w:val="009C24B3"/>
    <w:rsid w:val="009C42AC"/>
    <w:rsid w:val="009C4D98"/>
    <w:rsid w:val="009C528E"/>
    <w:rsid w:val="009C5599"/>
    <w:rsid w:val="009D082A"/>
    <w:rsid w:val="009D1F01"/>
    <w:rsid w:val="009D23D4"/>
    <w:rsid w:val="009D2650"/>
    <w:rsid w:val="009D2898"/>
    <w:rsid w:val="009D2E96"/>
    <w:rsid w:val="009D34FB"/>
    <w:rsid w:val="009D3AE1"/>
    <w:rsid w:val="009D47DC"/>
    <w:rsid w:val="009D49A0"/>
    <w:rsid w:val="009D4E14"/>
    <w:rsid w:val="009D6758"/>
    <w:rsid w:val="009D6E64"/>
    <w:rsid w:val="009D6E98"/>
    <w:rsid w:val="009D71E8"/>
    <w:rsid w:val="009D7CA1"/>
    <w:rsid w:val="009D7E73"/>
    <w:rsid w:val="009D7E79"/>
    <w:rsid w:val="009E02BF"/>
    <w:rsid w:val="009E083A"/>
    <w:rsid w:val="009E0D4E"/>
    <w:rsid w:val="009E2B34"/>
    <w:rsid w:val="009E2BDF"/>
    <w:rsid w:val="009E2F61"/>
    <w:rsid w:val="009E2FC0"/>
    <w:rsid w:val="009E33E9"/>
    <w:rsid w:val="009E375F"/>
    <w:rsid w:val="009E39AB"/>
    <w:rsid w:val="009E4E6A"/>
    <w:rsid w:val="009E51AC"/>
    <w:rsid w:val="009E5C04"/>
    <w:rsid w:val="009E6571"/>
    <w:rsid w:val="009E6882"/>
    <w:rsid w:val="009E6A26"/>
    <w:rsid w:val="009E71E2"/>
    <w:rsid w:val="009E7DEE"/>
    <w:rsid w:val="009F058A"/>
    <w:rsid w:val="009F05A7"/>
    <w:rsid w:val="009F128D"/>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0C6"/>
    <w:rsid w:val="00A03B17"/>
    <w:rsid w:val="00A04DA9"/>
    <w:rsid w:val="00A04DBA"/>
    <w:rsid w:val="00A04DEA"/>
    <w:rsid w:val="00A0530E"/>
    <w:rsid w:val="00A05951"/>
    <w:rsid w:val="00A059CD"/>
    <w:rsid w:val="00A05B89"/>
    <w:rsid w:val="00A062AE"/>
    <w:rsid w:val="00A064C8"/>
    <w:rsid w:val="00A065F9"/>
    <w:rsid w:val="00A06AE3"/>
    <w:rsid w:val="00A06B18"/>
    <w:rsid w:val="00A06EB4"/>
    <w:rsid w:val="00A07793"/>
    <w:rsid w:val="00A10F66"/>
    <w:rsid w:val="00A11E77"/>
    <w:rsid w:val="00A12ABE"/>
    <w:rsid w:val="00A13717"/>
    <w:rsid w:val="00A13833"/>
    <w:rsid w:val="00A13D6B"/>
    <w:rsid w:val="00A14F24"/>
    <w:rsid w:val="00A1597B"/>
    <w:rsid w:val="00A16B59"/>
    <w:rsid w:val="00A16B69"/>
    <w:rsid w:val="00A16B9D"/>
    <w:rsid w:val="00A172FB"/>
    <w:rsid w:val="00A1758A"/>
    <w:rsid w:val="00A17B14"/>
    <w:rsid w:val="00A17C99"/>
    <w:rsid w:val="00A20195"/>
    <w:rsid w:val="00A22262"/>
    <w:rsid w:val="00A224CD"/>
    <w:rsid w:val="00A22889"/>
    <w:rsid w:val="00A23AA7"/>
    <w:rsid w:val="00A23E47"/>
    <w:rsid w:val="00A24459"/>
    <w:rsid w:val="00A25F50"/>
    <w:rsid w:val="00A2650B"/>
    <w:rsid w:val="00A26CE6"/>
    <w:rsid w:val="00A26FDF"/>
    <w:rsid w:val="00A27511"/>
    <w:rsid w:val="00A27AB2"/>
    <w:rsid w:val="00A27C75"/>
    <w:rsid w:val="00A31575"/>
    <w:rsid w:val="00A31660"/>
    <w:rsid w:val="00A31E15"/>
    <w:rsid w:val="00A32105"/>
    <w:rsid w:val="00A3385B"/>
    <w:rsid w:val="00A33D1F"/>
    <w:rsid w:val="00A34920"/>
    <w:rsid w:val="00A34998"/>
    <w:rsid w:val="00A34F63"/>
    <w:rsid w:val="00A35171"/>
    <w:rsid w:val="00A3534B"/>
    <w:rsid w:val="00A35352"/>
    <w:rsid w:val="00A35376"/>
    <w:rsid w:val="00A36163"/>
    <w:rsid w:val="00A37A7E"/>
    <w:rsid w:val="00A37E24"/>
    <w:rsid w:val="00A400A9"/>
    <w:rsid w:val="00A40473"/>
    <w:rsid w:val="00A41A4F"/>
    <w:rsid w:val="00A423FE"/>
    <w:rsid w:val="00A43498"/>
    <w:rsid w:val="00A4409C"/>
    <w:rsid w:val="00A4413C"/>
    <w:rsid w:val="00A44C2B"/>
    <w:rsid w:val="00A44C44"/>
    <w:rsid w:val="00A4563C"/>
    <w:rsid w:val="00A45657"/>
    <w:rsid w:val="00A45684"/>
    <w:rsid w:val="00A45745"/>
    <w:rsid w:val="00A466B3"/>
    <w:rsid w:val="00A46873"/>
    <w:rsid w:val="00A468F4"/>
    <w:rsid w:val="00A4749A"/>
    <w:rsid w:val="00A47A03"/>
    <w:rsid w:val="00A50254"/>
    <w:rsid w:val="00A503B1"/>
    <w:rsid w:val="00A50810"/>
    <w:rsid w:val="00A514E8"/>
    <w:rsid w:val="00A51C42"/>
    <w:rsid w:val="00A53027"/>
    <w:rsid w:val="00A53409"/>
    <w:rsid w:val="00A54020"/>
    <w:rsid w:val="00A54270"/>
    <w:rsid w:val="00A54770"/>
    <w:rsid w:val="00A5518F"/>
    <w:rsid w:val="00A552DA"/>
    <w:rsid w:val="00A55689"/>
    <w:rsid w:val="00A564D2"/>
    <w:rsid w:val="00A5683B"/>
    <w:rsid w:val="00A57F58"/>
    <w:rsid w:val="00A6039C"/>
    <w:rsid w:val="00A60927"/>
    <w:rsid w:val="00A60F84"/>
    <w:rsid w:val="00A61BDC"/>
    <w:rsid w:val="00A624E3"/>
    <w:rsid w:val="00A62666"/>
    <w:rsid w:val="00A63E25"/>
    <w:rsid w:val="00A6450E"/>
    <w:rsid w:val="00A64B38"/>
    <w:rsid w:val="00A64F8D"/>
    <w:rsid w:val="00A665A5"/>
    <w:rsid w:val="00A67408"/>
    <w:rsid w:val="00A6747F"/>
    <w:rsid w:val="00A70089"/>
    <w:rsid w:val="00A70689"/>
    <w:rsid w:val="00A70A8D"/>
    <w:rsid w:val="00A719E8"/>
    <w:rsid w:val="00A71DA1"/>
    <w:rsid w:val="00A7250E"/>
    <w:rsid w:val="00A77CB7"/>
    <w:rsid w:val="00A77FC0"/>
    <w:rsid w:val="00A806A3"/>
    <w:rsid w:val="00A80C13"/>
    <w:rsid w:val="00A814CA"/>
    <w:rsid w:val="00A81F61"/>
    <w:rsid w:val="00A82333"/>
    <w:rsid w:val="00A8243E"/>
    <w:rsid w:val="00A8341D"/>
    <w:rsid w:val="00A8506F"/>
    <w:rsid w:val="00A865F4"/>
    <w:rsid w:val="00A87062"/>
    <w:rsid w:val="00A87CEF"/>
    <w:rsid w:val="00A90B81"/>
    <w:rsid w:val="00A91531"/>
    <w:rsid w:val="00A9163C"/>
    <w:rsid w:val="00A91DA1"/>
    <w:rsid w:val="00A92F8B"/>
    <w:rsid w:val="00A93E2E"/>
    <w:rsid w:val="00A9492D"/>
    <w:rsid w:val="00A94C31"/>
    <w:rsid w:val="00A9535D"/>
    <w:rsid w:val="00A95520"/>
    <w:rsid w:val="00A9595E"/>
    <w:rsid w:val="00A95D35"/>
    <w:rsid w:val="00A95D4B"/>
    <w:rsid w:val="00A966DC"/>
    <w:rsid w:val="00A9672F"/>
    <w:rsid w:val="00A9674D"/>
    <w:rsid w:val="00AA04F9"/>
    <w:rsid w:val="00AA182F"/>
    <w:rsid w:val="00AA1921"/>
    <w:rsid w:val="00AA20BC"/>
    <w:rsid w:val="00AA30FD"/>
    <w:rsid w:val="00AA4D09"/>
    <w:rsid w:val="00AA59FE"/>
    <w:rsid w:val="00AA5B61"/>
    <w:rsid w:val="00AA70F5"/>
    <w:rsid w:val="00AA7E85"/>
    <w:rsid w:val="00AB0ADE"/>
    <w:rsid w:val="00AB119E"/>
    <w:rsid w:val="00AB13EC"/>
    <w:rsid w:val="00AB1C0F"/>
    <w:rsid w:val="00AB281C"/>
    <w:rsid w:val="00AB2AC3"/>
    <w:rsid w:val="00AB2BC9"/>
    <w:rsid w:val="00AB2D1F"/>
    <w:rsid w:val="00AB3277"/>
    <w:rsid w:val="00AB34E5"/>
    <w:rsid w:val="00AB424A"/>
    <w:rsid w:val="00AB4564"/>
    <w:rsid w:val="00AB461F"/>
    <w:rsid w:val="00AB4CE6"/>
    <w:rsid w:val="00AB4DFD"/>
    <w:rsid w:val="00AB5838"/>
    <w:rsid w:val="00AB5B7F"/>
    <w:rsid w:val="00AB6792"/>
    <w:rsid w:val="00AB6F50"/>
    <w:rsid w:val="00AC08C6"/>
    <w:rsid w:val="00AC18FA"/>
    <w:rsid w:val="00AC2321"/>
    <w:rsid w:val="00AC2D60"/>
    <w:rsid w:val="00AC3F98"/>
    <w:rsid w:val="00AC4A56"/>
    <w:rsid w:val="00AC6884"/>
    <w:rsid w:val="00AC69EF"/>
    <w:rsid w:val="00AD0241"/>
    <w:rsid w:val="00AD0343"/>
    <w:rsid w:val="00AD0C74"/>
    <w:rsid w:val="00AD0ED7"/>
    <w:rsid w:val="00AD112F"/>
    <w:rsid w:val="00AD1876"/>
    <w:rsid w:val="00AD1939"/>
    <w:rsid w:val="00AD19CB"/>
    <w:rsid w:val="00AD2027"/>
    <w:rsid w:val="00AD2979"/>
    <w:rsid w:val="00AD316D"/>
    <w:rsid w:val="00AD3B5E"/>
    <w:rsid w:val="00AD405E"/>
    <w:rsid w:val="00AD40E6"/>
    <w:rsid w:val="00AD4338"/>
    <w:rsid w:val="00AD442F"/>
    <w:rsid w:val="00AD4973"/>
    <w:rsid w:val="00AD4EBC"/>
    <w:rsid w:val="00AD5040"/>
    <w:rsid w:val="00AD53E2"/>
    <w:rsid w:val="00AD540A"/>
    <w:rsid w:val="00AD5861"/>
    <w:rsid w:val="00AD6305"/>
    <w:rsid w:val="00AD7087"/>
    <w:rsid w:val="00AD7277"/>
    <w:rsid w:val="00AE064F"/>
    <w:rsid w:val="00AE0CE5"/>
    <w:rsid w:val="00AE1278"/>
    <w:rsid w:val="00AE1516"/>
    <w:rsid w:val="00AE1BB1"/>
    <w:rsid w:val="00AE23E4"/>
    <w:rsid w:val="00AE2596"/>
    <w:rsid w:val="00AE27D7"/>
    <w:rsid w:val="00AE2C4F"/>
    <w:rsid w:val="00AE2F20"/>
    <w:rsid w:val="00AE3C2E"/>
    <w:rsid w:val="00AE3F52"/>
    <w:rsid w:val="00AE413F"/>
    <w:rsid w:val="00AE41CB"/>
    <w:rsid w:val="00AE5447"/>
    <w:rsid w:val="00AE58D3"/>
    <w:rsid w:val="00AE591A"/>
    <w:rsid w:val="00AE721B"/>
    <w:rsid w:val="00AE72AD"/>
    <w:rsid w:val="00AF10AF"/>
    <w:rsid w:val="00AF1522"/>
    <w:rsid w:val="00AF3FA3"/>
    <w:rsid w:val="00AF4616"/>
    <w:rsid w:val="00AF527A"/>
    <w:rsid w:val="00AF6639"/>
    <w:rsid w:val="00AF68C5"/>
    <w:rsid w:val="00AF7077"/>
    <w:rsid w:val="00AF7707"/>
    <w:rsid w:val="00B004A2"/>
    <w:rsid w:val="00B00B2A"/>
    <w:rsid w:val="00B00F5C"/>
    <w:rsid w:val="00B02027"/>
    <w:rsid w:val="00B02123"/>
    <w:rsid w:val="00B02125"/>
    <w:rsid w:val="00B025A9"/>
    <w:rsid w:val="00B02642"/>
    <w:rsid w:val="00B0341C"/>
    <w:rsid w:val="00B04167"/>
    <w:rsid w:val="00B04870"/>
    <w:rsid w:val="00B04B02"/>
    <w:rsid w:val="00B04B89"/>
    <w:rsid w:val="00B05111"/>
    <w:rsid w:val="00B05F2C"/>
    <w:rsid w:val="00B0779C"/>
    <w:rsid w:val="00B100AC"/>
    <w:rsid w:val="00B104C8"/>
    <w:rsid w:val="00B110D6"/>
    <w:rsid w:val="00B11AD5"/>
    <w:rsid w:val="00B11F58"/>
    <w:rsid w:val="00B12588"/>
    <w:rsid w:val="00B13027"/>
    <w:rsid w:val="00B13E3A"/>
    <w:rsid w:val="00B1428C"/>
    <w:rsid w:val="00B14F22"/>
    <w:rsid w:val="00B15403"/>
    <w:rsid w:val="00B1570D"/>
    <w:rsid w:val="00B15FBA"/>
    <w:rsid w:val="00B160A3"/>
    <w:rsid w:val="00B16441"/>
    <w:rsid w:val="00B1669E"/>
    <w:rsid w:val="00B16739"/>
    <w:rsid w:val="00B16747"/>
    <w:rsid w:val="00B1691C"/>
    <w:rsid w:val="00B16C09"/>
    <w:rsid w:val="00B17414"/>
    <w:rsid w:val="00B17889"/>
    <w:rsid w:val="00B17B12"/>
    <w:rsid w:val="00B17E61"/>
    <w:rsid w:val="00B20B8A"/>
    <w:rsid w:val="00B22493"/>
    <w:rsid w:val="00B22BC2"/>
    <w:rsid w:val="00B2344E"/>
    <w:rsid w:val="00B2449D"/>
    <w:rsid w:val="00B24D93"/>
    <w:rsid w:val="00B25DD6"/>
    <w:rsid w:val="00B26023"/>
    <w:rsid w:val="00B260CE"/>
    <w:rsid w:val="00B26599"/>
    <w:rsid w:val="00B266BB"/>
    <w:rsid w:val="00B26CAA"/>
    <w:rsid w:val="00B26FB7"/>
    <w:rsid w:val="00B30BE3"/>
    <w:rsid w:val="00B30D61"/>
    <w:rsid w:val="00B30DC0"/>
    <w:rsid w:val="00B3191D"/>
    <w:rsid w:val="00B33930"/>
    <w:rsid w:val="00B33C3D"/>
    <w:rsid w:val="00B34386"/>
    <w:rsid w:val="00B34469"/>
    <w:rsid w:val="00B34CED"/>
    <w:rsid w:val="00B35076"/>
    <w:rsid w:val="00B35618"/>
    <w:rsid w:val="00B35EE6"/>
    <w:rsid w:val="00B36071"/>
    <w:rsid w:val="00B360FA"/>
    <w:rsid w:val="00B379A3"/>
    <w:rsid w:val="00B41251"/>
    <w:rsid w:val="00B418D3"/>
    <w:rsid w:val="00B44F44"/>
    <w:rsid w:val="00B4644C"/>
    <w:rsid w:val="00B46453"/>
    <w:rsid w:val="00B46620"/>
    <w:rsid w:val="00B46A3F"/>
    <w:rsid w:val="00B46C13"/>
    <w:rsid w:val="00B46C67"/>
    <w:rsid w:val="00B4788A"/>
    <w:rsid w:val="00B47A41"/>
    <w:rsid w:val="00B47E8E"/>
    <w:rsid w:val="00B50646"/>
    <w:rsid w:val="00B511B4"/>
    <w:rsid w:val="00B51E96"/>
    <w:rsid w:val="00B52263"/>
    <w:rsid w:val="00B523DD"/>
    <w:rsid w:val="00B523E8"/>
    <w:rsid w:val="00B5244E"/>
    <w:rsid w:val="00B5268C"/>
    <w:rsid w:val="00B52894"/>
    <w:rsid w:val="00B535A0"/>
    <w:rsid w:val="00B536DC"/>
    <w:rsid w:val="00B53E4B"/>
    <w:rsid w:val="00B547F8"/>
    <w:rsid w:val="00B54EAC"/>
    <w:rsid w:val="00B562A7"/>
    <w:rsid w:val="00B607D0"/>
    <w:rsid w:val="00B60A31"/>
    <w:rsid w:val="00B60CAE"/>
    <w:rsid w:val="00B613B6"/>
    <w:rsid w:val="00B62757"/>
    <w:rsid w:val="00B63C2D"/>
    <w:rsid w:val="00B6442F"/>
    <w:rsid w:val="00B653B5"/>
    <w:rsid w:val="00B65C5B"/>
    <w:rsid w:val="00B66354"/>
    <w:rsid w:val="00B66710"/>
    <w:rsid w:val="00B67289"/>
    <w:rsid w:val="00B67CC1"/>
    <w:rsid w:val="00B70253"/>
    <w:rsid w:val="00B70908"/>
    <w:rsid w:val="00B70CBA"/>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5018"/>
    <w:rsid w:val="00B85DCF"/>
    <w:rsid w:val="00B85F1E"/>
    <w:rsid w:val="00B8621C"/>
    <w:rsid w:val="00B86B11"/>
    <w:rsid w:val="00B86FF4"/>
    <w:rsid w:val="00B874E8"/>
    <w:rsid w:val="00B90E81"/>
    <w:rsid w:val="00B91111"/>
    <w:rsid w:val="00B91220"/>
    <w:rsid w:val="00B91475"/>
    <w:rsid w:val="00B916EA"/>
    <w:rsid w:val="00B92376"/>
    <w:rsid w:val="00B92C13"/>
    <w:rsid w:val="00B92D62"/>
    <w:rsid w:val="00B93678"/>
    <w:rsid w:val="00B942DA"/>
    <w:rsid w:val="00B9445B"/>
    <w:rsid w:val="00B948C0"/>
    <w:rsid w:val="00B94D35"/>
    <w:rsid w:val="00B94EAE"/>
    <w:rsid w:val="00B956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276A"/>
    <w:rsid w:val="00BA3065"/>
    <w:rsid w:val="00BA3B05"/>
    <w:rsid w:val="00BA3CEC"/>
    <w:rsid w:val="00BA57C3"/>
    <w:rsid w:val="00BA5CF2"/>
    <w:rsid w:val="00BA60A7"/>
    <w:rsid w:val="00BA61E0"/>
    <w:rsid w:val="00BA6754"/>
    <w:rsid w:val="00BB0044"/>
    <w:rsid w:val="00BB018C"/>
    <w:rsid w:val="00BB0C01"/>
    <w:rsid w:val="00BB0F12"/>
    <w:rsid w:val="00BB1984"/>
    <w:rsid w:val="00BB1AD6"/>
    <w:rsid w:val="00BB212E"/>
    <w:rsid w:val="00BB23FA"/>
    <w:rsid w:val="00BB29C0"/>
    <w:rsid w:val="00BB3E3F"/>
    <w:rsid w:val="00BB43F2"/>
    <w:rsid w:val="00BB4BEB"/>
    <w:rsid w:val="00BB56CA"/>
    <w:rsid w:val="00BB5A4F"/>
    <w:rsid w:val="00BB5E9D"/>
    <w:rsid w:val="00BB6D98"/>
    <w:rsid w:val="00BB7010"/>
    <w:rsid w:val="00BB7043"/>
    <w:rsid w:val="00BB721A"/>
    <w:rsid w:val="00BC0368"/>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516"/>
    <w:rsid w:val="00BC7CBC"/>
    <w:rsid w:val="00BC7F03"/>
    <w:rsid w:val="00BD0027"/>
    <w:rsid w:val="00BD005F"/>
    <w:rsid w:val="00BD0557"/>
    <w:rsid w:val="00BD0810"/>
    <w:rsid w:val="00BD1513"/>
    <w:rsid w:val="00BD1905"/>
    <w:rsid w:val="00BD1B90"/>
    <w:rsid w:val="00BD1CBB"/>
    <w:rsid w:val="00BD1D0D"/>
    <w:rsid w:val="00BD1EBB"/>
    <w:rsid w:val="00BD29ED"/>
    <w:rsid w:val="00BD367B"/>
    <w:rsid w:val="00BD548F"/>
    <w:rsid w:val="00BD5630"/>
    <w:rsid w:val="00BD7D9D"/>
    <w:rsid w:val="00BD7E90"/>
    <w:rsid w:val="00BE1008"/>
    <w:rsid w:val="00BE16CD"/>
    <w:rsid w:val="00BE1740"/>
    <w:rsid w:val="00BE1783"/>
    <w:rsid w:val="00BE2139"/>
    <w:rsid w:val="00BE3349"/>
    <w:rsid w:val="00BE409A"/>
    <w:rsid w:val="00BE489C"/>
    <w:rsid w:val="00BE4C0A"/>
    <w:rsid w:val="00BE4E7F"/>
    <w:rsid w:val="00BE5291"/>
    <w:rsid w:val="00BE59C4"/>
    <w:rsid w:val="00BE5CA8"/>
    <w:rsid w:val="00BE6218"/>
    <w:rsid w:val="00BE67BE"/>
    <w:rsid w:val="00BE7B73"/>
    <w:rsid w:val="00BE7ED5"/>
    <w:rsid w:val="00BE7EF5"/>
    <w:rsid w:val="00BF00C6"/>
    <w:rsid w:val="00BF089D"/>
    <w:rsid w:val="00BF08A7"/>
    <w:rsid w:val="00BF123A"/>
    <w:rsid w:val="00BF1541"/>
    <w:rsid w:val="00BF23F6"/>
    <w:rsid w:val="00BF30E0"/>
    <w:rsid w:val="00BF3CA2"/>
    <w:rsid w:val="00BF5F11"/>
    <w:rsid w:val="00BF6697"/>
    <w:rsid w:val="00BF6C73"/>
    <w:rsid w:val="00BF6D5E"/>
    <w:rsid w:val="00BF70E5"/>
    <w:rsid w:val="00C001CF"/>
    <w:rsid w:val="00C003CB"/>
    <w:rsid w:val="00C00969"/>
    <w:rsid w:val="00C009DA"/>
    <w:rsid w:val="00C00CAE"/>
    <w:rsid w:val="00C00FA9"/>
    <w:rsid w:val="00C0153C"/>
    <w:rsid w:val="00C01668"/>
    <w:rsid w:val="00C0178D"/>
    <w:rsid w:val="00C018CE"/>
    <w:rsid w:val="00C01D35"/>
    <w:rsid w:val="00C02423"/>
    <w:rsid w:val="00C02D90"/>
    <w:rsid w:val="00C030D0"/>
    <w:rsid w:val="00C03BCB"/>
    <w:rsid w:val="00C04EDE"/>
    <w:rsid w:val="00C05487"/>
    <w:rsid w:val="00C05A88"/>
    <w:rsid w:val="00C05E25"/>
    <w:rsid w:val="00C069C8"/>
    <w:rsid w:val="00C06FE6"/>
    <w:rsid w:val="00C075CD"/>
    <w:rsid w:val="00C076F0"/>
    <w:rsid w:val="00C07F5E"/>
    <w:rsid w:val="00C10314"/>
    <w:rsid w:val="00C1071C"/>
    <w:rsid w:val="00C10F25"/>
    <w:rsid w:val="00C117C9"/>
    <w:rsid w:val="00C121B5"/>
    <w:rsid w:val="00C135B2"/>
    <w:rsid w:val="00C139D3"/>
    <w:rsid w:val="00C1413E"/>
    <w:rsid w:val="00C1487E"/>
    <w:rsid w:val="00C149FB"/>
    <w:rsid w:val="00C150B7"/>
    <w:rsid w:val="00C153BB"/>
    <w:rsid w:val="00C15830"/>
    <w:rsid w:val="00C17483"/>
    <w:rsid w:val="00C1767A"/>
    <w:rsid w:val="00C202A1"/>
    <w:rsid w:val="00C2080E"/>
    <w:rsid w:val="00C20C2F"/>
    <w:rsid w:val="00C20E4C"/>
    <w:rsid w:val="00C21178"/>
    <w:rsid w:val="00C225DB"/>
    <w:rsid w:val="00C22D24"/>
    <w:rsid w:val="00C230F9"/>
    <w:rsid w:val="00C23513"/>
    <w:rsid w:val="00C23E42"/>
    <w:rsid w:val="00C241F8"/>
    <w:rsid w:val="00C24B0D"/>
    <w:rsid w:val="00C26170"/>
    <w:rsid w:val="00C26449"/>
    <w:rsid w:val="00C2697F"/>
    <w:rsid w:val="00C2713C"/>
    <w:rsid w:val="00C27166"/>
    <w:rsid w:val="00C30037"/>
    <w:rsid w:val="00C30903"/>
    <w:rsid w:val="00C30962"/>
    <w:rsid w:val="00C30FAE"/>
    <w:rsid w:val="00C310F4"/>
    <w:rsid w:val="00C31852"/>
    <w:rsid w:val="00C3220B"/>
    <w:rsid w:val="00C3260E"/>
    <w:rsid w:val="00C334FF"/>
    <w:rsid w:val="00C337AB"/>
    <w:rsid w:val="00C33C97"/>
    <w:rsid w:val="00C34B56"/>
    <w:rsid w:val="00C357E7"/>
    <w:rsid w:val="00C35969"/>
    <w:rsid w:val="00C35C18"/>
    <w:rsid w:val="00C36AF3"/>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5423"/>
    <w:rsid w:val="00C45B0D"/>
    <w:rsid w:val="00C45DF8"/>
    <w:rsid w:val="00C46ADF"/>
    <w:rsid w:val="00C474F3"/>
    <w:rsid w:val="00C475BA"/>
    <w:rsid w:val="00C47AF2"/>
    <w:rsid w:val="00C47CA6"/>
    <w:rsid w:val="00C5096B"/>
    <w:rsid w:val="00C51DB4"/>
    <w:rsid w:val="00C539AF"/>
    <w:rsid w:val="00C53CDD"/>
    <w:rsid w:val="00C54080"/>
    <w:rsid w:val="00C54106"/>
    <w:rsid w:val="00C54196"/>
    <w:rsid w:val="00C54516"/>
    <w:rsid w:val="00C54A92"/>
    <w:rsid w:val="00C54E90"/>
    <w:rsid w:val="00C55266"/>
    <w:rsid w:val="00C56739"/>
    <w:rsid w:val="00C56AB7"/>
    <w:rsid w:val="00C571A9"/>
    <w:rsid w:val="00C5731E"/>
    <w:rsid w:val="00C60175"/>
    <w:rsid w:val="00C61060"/>
    <w:rsid w:val="00C61425"/>
    <w:rsid w:val="00C617F9"/>
    <w:rsid w:val="00C62EDD"/>
    <w:rsid w:val="00C63078"/>
    <w:rsid w:val="00C636ED"/>
    <w:rsid w:val="00C639F4"/>
    <w:rsid w:val="00C63EA7"/>
    <w:rsid w:val="00C64D48"/>
    <w:rsid w:val="00C6537E"/>
    <w:rsid w:val="00C65821"/>
    <w:rsid w:val="00C66D73"/>
    <w:rsid w:val="00C6718C"/>
    <w:rsid w:val="00C705B0"/>
    <w:rsid w:val="00C70B16"/>
    <w:rsid w:val="00C71012"/>
    <w:rsid w:val="00C71727"/>
    <w:rsid w:val="00C71843"/>
    <w:rsid w:val="00C7219B"/>
    <w:rsid w:val="00C732ED"/>
    <w:rsid w:val="00C73358"/>
    <w:rsid w:val="00C742F9"/>
    <w:rsid w:val="00C745D2"/>
    <w:rsid w:val="00C751F6"/>
    <w:rsid w:val="00C757E5"/>
    <w:rsid w:val="00C76ECD"/>
    <w:rsid w:val="00C776A0"/>
    <w:rsid w:val="00C77D18"/>
    <w:rsid w:val="00C77D55"/>
    <w:rsid w:val="00C8036D"/>
    <w:rsid w:val="00C8074B"/>
    <w:rsid w:val="00C8130F"/>
    <w:rsid w:val="00C81A26"/>
    <w:rsid w:val="00C81C16"/>
    <w:rsid w:val="00C81D8A"/>
    <w:rsid w:val="00C8205A"/>
    <w:rsid w:val="00C82243"/>
    <w:rsid w:val="00C82653"/>
    <w:rsid w:val="00C829A3"/>
    <w:rsid w:val="00C82B4B"/>
    <w:rsid w:val="00C83332"/>
    <w:rsid w:val="00C83363"/>
    <w:rsid w:val="00C835BB"/>
    <w:rsid w:val="00C839C1"/>
    <w:rsid w:val="00C85916"/>
    <w:rsid w:val="00C85B42"/>
    <w:rsid w:val="00C85E91"/>
    <w:rsid w:val="00C860DC"/>
    <w:rsid w:val="00C863B9"/>
    <w:rsid w:val="00C86B4E"/>
    <w:rsid w:val="00C86BBA"/>
    <w:rsid w:val="00C86D46"/>
    <w:rsid w:val="00C86FF5"/>
    <w:rsid w:val="00C87233"/>
    <w:rsid w:val="00C87452"/>
    <w:rsid w:val="00C87A09"/>
    <w:rsid w:val="00C87B5A"/>
    <w:rsid w:val="00C90000"/>
    <w:rsid w:val="00C90063"/>
    <w:rsid w:val="00C90C3F"/>
    <w:rsid w:val="00C91678"/>
    <w:rsid w:val="00C91C15"/>
    <w:rsid w:val="00C9225F"/>
    <w:rsid w:val="00C928DA"/>
    <w:rsid w:val="00C92B98"/>
    <w:rsid w:val="00C92CFE"/>
    <w:rsid w:val="00C93FAB"/>
    <w:rsid w:val="00C94615"/>
    <w:rsid w:val="00C95607"/>
    <w:rsid w:val="00C95736"/>
    <w:rsid w:val="00C95C16"/>
    <w:rsid w:val="00C96C12"/>
    <w:rsid w:val="00C96EBB"/>
    <w:rsid w:val="00CA1578"/>
    <w:rsid w:val="00CA15F0"/>
    <w:rsid w:val="00CA1C48"/>
    <w:rsid w:val="00CA1F3D"/>
    <w:rsid w:val="00CA2299"/>
    <w:rsid w:val="00CA28DC"/>
    <w:rsid w:val="00CA2C88"/>
    <w:rsid w:val="00CA3C60"/>
    <w:rsid w:val="00CA42C5"/>
    <w:rsid w:val="00CA4D72"/>
    <w:rsid w:val="00CA52BB"/>
    <w:rsid w:val="00CA5781"/>
    <w:rsid w:val="00CA60C2"/>
    <w:rsid w:val="00CA6315"/>
    <w:rsid w:val="00CA71BD"/>
    <w:rsid w:val="00CA7DCC"/>
    <w:rsid w:val="00CB012A"/>
    <w:rsid w:val="00CB0417"/>
    <w:rsid w:val="00CB052C"/>
    <w:rsid w:val="00CB2941"/>
    <w:rsid w:val="00CB311A"/>
    <w:rsid w:val="00CB316E"/>
    <w:rsid w:val="00CB38BB"/>
    <w:rsid w:val="00CB4653"/>
    <w:rsid w:val="00CB4E4C"/>
    <w:rsid w:val="00CB5024"/>
    <w:rsid w:val="00CB51E8"/>
    <w:rsid w:val="00CB6028"/>
    <w:rsid w:val="00CB61E6"/>
    <w:rsid w:val="00CC117A"/>
    <w:rsid w:val="00CC1B11"/>
    <w:rsid w:val="00CC2478"/>
    <w:rsid w:val="00CC286C"/>
    <w:rsid w:val="00CC336D"/>
    <w:rsid w:val="00CC3491"/>
    <w:rsid w:val="00CC4069"/>
    <w:rsid w:val="00CC5A4E"/>
    <w:rsid w:val="00CC7A3C"/>
    <w:rsid w:val="00CD0559"/>
    <w:rsid w:val="00CD1D58"/>
    <w:rsid w:val="00CD2067"/>
    <w:rsid w:val="00CD45EA"/>
    <w:rsid w:val="00CD4923"/>
    <w:rsid w:val="00CD6A97"/>
    <w:rsid w:val="00CD6BB1"/>
    <w:rsid w:val="00CD6BE9"/>
    <w:rsid w:val="00CE105A"/>
    <w:rsid w:val="00CE215F"/>
    <w:rsid w:val="00CE2703"/>
    <w:rsid w:val="00CE305D"/>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2C3A"/>
    <w:rsid w:val="00CF3519"/>
    <w:rsid w:val="00CF3623"/>
    <w:rsid w:val="00CF4D6E"/>
    <w:rsid w:val="00CF52EA"/>
    <w:rsid w:val="00CF5CB8"/>
    <w:rsid w:val="00CF7208"/>
    <w:rsid w:val="00CF7480"/>
    <w:rsid w:val="00D00AAB"/>
    <w:rsid w:val="00D01434"/>
    <w:rsid w:val="00D01A6D"/>
    <w:rsid w:val="00D02619"/>
    <w:rsid w:val="00D029D2"/>
    <w:rsid w:val="00D02B1C"/>
    <w:rsid w:val="00D03340"/>
    <w:rsid w:val="00D050C5"/>
    <w:rsid w:val="00D050F1"/>
    <w:rsid w:val="00D05BB4"/>
    <w:rsid w:val="00D06107"/>
    <w:rsid w:val="00D06CF0"/>
    <w:rsid w:val="00D07DD3"/>
    <w:rsid w:val="00D07FE1"/>
    <w:rsid w:val="00D1077B"/>
    <w:rsid w:val="00D10C16"/>
    <w:rsid w:val="00D11137"/>
    <w:rsid w:val="00D116C1"/>
    <w:rsid w:val="00D120CB"/>
    <w:rsid w:val="00D12316"/>
    <w:rsid w:val="00D124E2"/>
    <w:rsid w:val="00D12A4B"/>
    <w:rsid w:val="00D133FF"/>
    <w:rsid w:val="00D135A9"/>
    <w:rsid w:val="00D13F71"/>
    <w:rsid w:val="00D14700"/>
    <w:rsid w:val="00D14993"/>
    <w:rsid w:val="00D14FD9"/>
    <w:rsid w:val="00D1500F"/>
    <w:rsid w:val="00D15AE8"/>
    <w:rsid w:val="00D15BF2"/>
    <w:rsid w:val="00D16358"/>
    <w:rsid w:val="00D20965"/>
    <w:rsid w:val="00D20982"/>
    <w:rsid w:val="00D20A4F"/>
    <w:rsid w:val="00D20D9C"/>
    <w:rsid w:val="00D20FF3"/>
    <w:rsid w:val="00D21478"/>
    <w:rsid w:val="00D217BF"/>
    <w:rsid w:val="00D21E7B"/>
    <w:rsid w:val="00D222F7"/>
    <w:rsid w:val="00D227E1"/>
    <w:rsid w:val="00D22E37"/>
    <w:rsid w:val="00D22F67"/>
    <w:rsid w:val="00D22F84"/>
    <w:rsid w:val="00D23B19"/>
    <w:rsid w:val="00D25516"/>
    <w:rsid w:val="00D2566F"/>
    <w:rsid w:val="00D25F7B"/>
    <w:rsid w:val="00D26175"/>
    <w:rsid w:val="00D27087"/>
    <w:rsid w:val="00D27A7B"/>
    <w:rsid w:val="00D27B7B"/>
    <w:rsid w:val="00D27F6E"/>
    <w:rsid w:val="00D324D7"/>
    <w:rsid w:val="00D332B9"/>
    <w:rsid w:val="00D33AF1"/>
    <w:rsid w:val="00D33EA0"/>
    <w:rsid w:val="00D33EE3"/>
    <w:rsid w:val="00D33FE5"/>
    <w:rsid w:val="00D34155"/>
    <w:rsid w:val="00D3494D"/>
    <w:rsid w:val="00D359C6"/>
    <w:rsid w:val="00D35EBE"/>
    <w:rsid w:val="00D3620D"/>
    <w:rsid w:val="00D3668C"/>
    <w:rsid w:val="00D40125"/>
    <w:rsid w:val="00D40750"/>
    <w:rsid w:val="00D40FE6"/>
    <w:rsid w:val="00D41354"/>
    <w:rsid w:val="00D41547"/>
    <w:rsid w:val="00D4193B"/>
    <w:rsid w:val="00D41B40"/>
    <w:rsid w:val="00D4251F"/>
    <w:rsid w:val="00D42A82"/>
    <w:rsid w:val="00D4361B"/>
    <w:rsid w:val="00D43697"/>
    <w:rsid w:val="00D439D4"/>
    <w:rsid w:val="00D43CEF"/>
    <w:rsid w:val="00D447DD"/>
    <w:rsid w:val="00D44C2F"/>
    <w:rsid w:val="00D45580"/>
    <w:rsid w:val="00D45650"/>
    <w:rsid w:val="00D45DEC"/>
    <w:rsid w:val="00D46B72"/>
    <w:rsid w:val="00D46E7B"/>
    <w:rsid w:val="00D472FE"/>
    <w:rsid w:val="00D503E6"/>
    <w:rsid w:val="00D509AD"/>
    <w:rsid w:val="00D514DF"/>
    <w:rsid w:val="00D51A3D"/>
    <w:rsid w:val="00D52773"/>
    <w:rsid w:val="00D52824"/>
    <w:rsid w:val="00D52C18"/>
    <w:rsid w:val="00D5334D"/>
    <w:rsid w:val="00D538D1"/>
    <w:rsid w:val="00D5566B"/>
    <w:rsid w:val="00D5684B"/>
    <w:rsid w:val="00D570CE"/>
    <w:rsid w:val="00D574E2"/>
    <w:rsid w:val="00D57604"/>
    <w:rsid w:val="00D606A7"/>
    <w:rsid w:val="00D60872"/>
    <w:rsid w:val="00D60ADD"/>
    <w:rsid w:val="00D637A7"/>
    <w:rsid w:val="00D63A88"/>
    <w:rsid w:val="00D64482"/>
    <w:rsid w:val="00D648CD"/>
    <w:rsid w:val="00D65030"/>
    <w:rsid w:val="00D65DC1"/>
    <w:rsid w:val="00D71D5F"/>
    <w:rsid w:val="00D7220D"/>
    <w:rsid w:val="00D72692"/>
    <w:rsid w:val="00D73D2B"/>
    <w:rsid w:val="00D741FD"/>
    <w:rsid w:val="00D74939"/>
    <w:rsid w:val="00D75996"/>
    <w:rsid w:val="00D75D4C"/>
    <w:rsid w:val="00D75DEA"/>
    <w:rsid w:val="00D75F4E"/>
    <w:rsid w:val="00D76194"/>
    <w:rsid w:val="00D7625C"/>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1D3E"/>
    <w:rsid w:val="00D922B6"/>
    <w:rsid w:val="00D92332"/>
    <w:rsid w:val="00D93137"/>
    <w:rsid w:val="00D937B4"/>
    <w:rsid w:val="00D943C8"/>
    <w:rsid w:val="00D956D0"/>
    <w:rsid w:val="00D95719"/>
    <w:rsid w:val="00D95BC6"/>
    <w:rsid w:val="00D96171"/>
    <w:rsid w:val="00D965AE"/>
    <w:rsid w:val="00D96D53"/>
    <w:rsid w:val="00D97B1D"/>
    <w:rsid w:val="00DA1243"/>
    <w:rsid w:val="00DA2B7F"/>
    <w:rsid w:val="00DA4032"/>
    <w:rsid w:val="00DA4642"/>
    <w:rsid w:val="00DA5A8D"/>
    <w:rsid w:val="00DA5D6B"/>
    <w:rsid w:val="00DA7850"/>
    <w:rsid w:val="00DB0F50"/>
    <w:rsid w:val="00DB1057"/>
    <w:rsid w:val="00DB1A52"/>
    <w:rsid w:val="00DB1A71"/>
    <w:rsid w:val="00DB1EC3"/>
    <w:rsid w:val="00DB2438"/>
    <w:rsid w:val="00DB2557"/>
    <w:rsid w:val="00DB2D5E"/>
    <w:rsid w:val="00DB39ED"/>
    <w:rsid w:val="00DB3B6E"/>
    <w:rsid w:val="00DB48A0"/>
    <w:rsid w:val="00DB5303"/>
    <w:rsid w:val="00DB6411"/>
    <w:rsid w:val="00DB6492"/>
    <w:rsid w:val="00DB74FD"/>
    <w:rsid w:val="00DB756B"/>
    <w:rsid w:val="00DB76BA"/>
    <w:rsid w:val="00DB7D8D"/>
    <w:rsid w:val="00DC0C1B"/>
    <w:rsid w:val="00DC1344"/>
    <w:rsid w:val="00DC1965"/>
    <w:rsid w:val="00DC1A68"/>
    <w:rsid w:val="00DC2737"/>
    <w:rsid w:val="00DC30C6"/>
    <w:rsid w:val="00DC4156"/>
    <w:rsid w:val="00DC44E6"/>
    <w:rsid w:val="00DC4F2A"/>
    <w:rsid w:val="00DC649D"/>
    <w:rsid w:val="00DC6BA3"/>
    <w:rsid w:val="00DC722E"/>
    <w:rsid w:val="00DC736B"/>
    <w:rsid w:val="00DC7BBA"/>
    <w:rsid w:val="00DD0A1C"/>
    <w:rsid w:val="00DD14E1"/>
    <w:rsid w:val="00DD15DA"/>
    <w:rsid w:val="00DD180B"/>
    <w:rsid w:val="00DD2694"/>
    <w:rsid w:val="00DD3AD1"/>
    <w:rsid w:val="00DD3B1C"/>
    <w:rsid w:val="00DD3CA3"/>
    <w:rsid w:val="00DD4020"/>
    <w:rsid w:val="00DD41CD"/>
    <w:rsid w:val="00DD4292"/>
    <w:rsid w:val="00DD572F"/>
    <w:rsid w:val="00DD5D32"/>
    <w:rsid w:val="00DD5ECE"/>
    <w:rsid w:val="00DD645B"/>
    <w:rsid w:val="00DD646C"/>
    <w:rsid w:val="00DD6E7A"/>
    <w:rsid w:val="00DD7155"/>
    <w:rsid w:val="00DD73EF"/>
    <w:rsid w:val="00DD7C49"/>
    <w:rsid w:val="00DD7DE5"/>
    <w:rsid w:val="00DE0184"/>
    <w:rsid w:val="00DE02AB"/>
    <w:rsid w:val="00DE09BB"/>
    <w:rsid w:val="00DE0D73"/>
    <w:rsid w:val="00DE12A3"/>
    <w:rsid w:val="00DE4833"/>
    <w:rsid w:val="00DE5705"/>
    <w:rsid w:val="00DF1467"/>
    <w:rsid w:val="00DF1687"/>
    <w:rsid w:val="00DF1740"/>
    <w:rsid w:val="00DF2267"/>
    <w:rsid w:val="00DF26DB"/>
    <w:rsid w:val="00DF3206"/>
    <w:rsid w:val="00DF363F"/>
    <w:rsid w:val="00DF573B"/>
    <w:rsid w:val="00DF5743"/>
    <w:rsid w:val="00DF624F"/>
    <w:rsid w:val="00DF6D0F"/>
    <w:rsid w:val="00DF7A53"/>
    <w:rsid w:val="00DF7C87"/>
    <w:rsid w:val="00E001A6"/>
    <w:rsid w:val="00E002D4"/>
    <w:rsid w:val="00E00644"/>
    <w:rsid w:val="00E00F8E"/>
    <w:rsid w:val="00E01412"/>
    <w:rsid w:val="00E01493"/>
    <w:rsid w:val="00E02373"/>
    <w:rsid w:val="00E02BCA"/>
    <w:rsid w:val="00E039E4"/>
    <w:rsid w:val="00E03B86"/>
    <w:rsid w:val="00E03F56"/>
    <w:rsid w:val="00E043B7"/>
    <w:rsid w:val="00E047DB"/>
    <w:rsid w:val="00E05041"/>
    <w:rsid w:val="00E06893"/>
    <w:rsid w:val="00E06B00"/>
    <w:rsid w:val="00E10EA3"/>
    <w:rsid w:val="00E11782"/>
    <w:rsid w:val="00E118EE"/>
    <w:rsid w:val="00E121B7"/>
    <w:rsid w:val="00E12C10"/>
    <w:rsid w:val="00E1320F"/>
    <w:rsid w:val="00E13216"/>
    <w:rsid w:val="00E133CD"/>
    <w:rsid w:val="00E138DD"/>
    <w:rsid w:val="00E140DF"/>
    <w:rsid w:val="00E14341"/>
    <w:rsid w:val="00E162D1"/>
    <w:rsid w:val="00E162DC"/>
    <w:rsid w:val="00E16C27"/>
    <w:rsid w:val="00E2023E"/>
    <w:rsid w:val="00E20B5A"/>
    <w:rsid w:val="00E223B5"/>
    <w:rsid w:val="00E236A1"/>
    <w:rsid w:val="00E24B27"/>
    <w:rsid w:val="00E2563E"/>
    <w:rsid w:val="00E25DB9"/>
    <w:rsid w:val="00E26595"/>
    <w:rsid w:val="00E27784"/>
    <w:rsid w:val="00E27862"/>
    <w:rsid w:val="00E27EF5"/>
    <w:rsid w:val="00E301DB"/>
    <w:rsid w:val="00E3028B"/>
    <w:rsid w:val="00E304D6"/>
    <w:rsid w:val="00E30803"/>
    <w:rsid w:val="00E3279E"/>
    <w:rsid w:val="00E33BAF"/>
    <w:rsid w:val="00E33DF1"/>
    <w:rsid w:val="00E35BBF"/>
    <w:rsid w:val="00E35FB6"/>
    <w:rsid w:val="00E36074"/>
    <w:rsid w:val="00E36458"/>
    <w:rsid w:val="00E37367"/>
    <w:rsid w:val="00E37B3F"/>
    <w:rsid w:val="00E37E69"/>
    <w:rsid w:val="00E4199F"/>
    <w:rsid w:val="00E41EA3"/>
    <w:rsid w:val="00E424B6"/>
    <w:rsid w:val="00E424EF"/>
    <w:rsid w:val="00E42903"/>
    <w:rsid w:val="00E42CD4"/>
    <w:rsid w:val="00E42E97"/>
    <w:rsid w:val="00E433E1"/>
    <w:rsid w:val="00E43B00"/>
    <w:rsid w:val="00E43C00"/>
    <w:rsid w:val="00E43C32"/>
    <w:rsid w:val="00E45010"/>
    <w:rsid w:val="00E45042"/>
    <w:rsid w:val="00E45BD9"/>
    <w:rsid w:val="00E46D02"/>
    <w:rsid w:val="00E46DAA"/>
    <w:rsid w:val="00E472F3"/>
    <w:rsid w:val="00E47AFE"/>
    <w:rsid w:val="00E5016D"/>
    <w:rsid w:val="00E506B7"/>
    <w:rsid w:val="00E508B7"/>
    <w:rsid w:val="00E510A2"/>
    <w:rsid w:val="00E52366"/>
    <w:rsid w:val="00E525CB"/>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1A18"/>
    <w:rsid w:val="00E71FD3"/>
    <w:rsid w:val="00E725F1"/>
    <w:rsid w:val="00E72993"/>
    <w:rsid w:val="00E729AA"/>
    <w:rsid w:val="00E72FF0"/>
    <w:rsid w:val="00E7312D"/>
    <w:rsid w:val="00E746C9"/>
    <w:rsid w:val="00E767A3"/>
    <w:rsid w:val="00E77CDC"/>
    <w:rsid w:val="00E809C7"/>
    <w:rsid w:val="00E80F54"/>
    <w:rsid w:val="00E814D6"/>
    <w:rsid w:val="00E82BCA"/>
    <w:rsid w:val="00E848AA"/>
    <w:rsid w:val="00E85077"/>
    <w:rsid w:val="00E8667F"/>
    <w:rsid w:val="00E86943"/>
    <w:rsid w:val="00E869FB"/>
    <w:rsid w:val="00E86E3B"/>
    <w:rsid w:val="00E87053"/>
    <w:rsid w:val="00E8706B"/>
    <w:rsid w:val="00E87808"/>
    <w:rsid w:val="00E907B1"/>
    <w:rsid w:val="00E908C3"/>
    <w:rsid w:val="00E91259"/>
    <w:rsid w:val="00E91265"/>
    <w:rsid w:val="00E9185B"/>
    <w:rsid w:val="00E92616"/>
    <w:rsid w:val="00E9263E"/>
    <w:rsid w:val="00E93BAA"/>
    <w:rsid w:val="00E94170"/>
    <w:rsid w:val="00E94276"/>
    <w:rsid w:val="00E9510F"/>
    <w:rsid w:val="00E95760"/>
    <w:rsid w:val="00E95E63"/>
    <w:rsid w:val="00E96F76"/>
    <w:rsid w:val="00E97274"/>
    <w:rsid w:val="00E97A3B"/>
    <w:rsid w:val="00EA0063"/>
    <w:rsid w:val="00EA04F1"/>
    <w:rsid w:val="00EA06CE"/>
    <w:rsid w:val="00EA0717"/>
    <w:rsid w:val="00EA0BF2"/>
    <w:rsid w:val="00EA16E7"/>
    <w:rsid w:val="00EA1ED0"/>
    <w:rsid w:val="00EA1FCD"/>
    <w:rsid w:val="00EA26D3"/>
    <w:rsid w:val="00EA3041"/>
    <w:rsid w:val="00EA35BA"/>
    <w:rsid w:val="00EA4A8D"/>
    <w:rsid w:val="00EA596D"/>
    <w:rsid w:val="00EA65E1"/>
    <w:rsid w:val="00EA6E97"/>
    <w:rsid w:val="00EA71E1"/>
    <w:rsid w:val="00EB0A84"/>
    <w:rsid w:val="00EB15E2"/>
    <w:rsid w:val="00EB3B29"/>
    <w:rsid w:val="00EB3B53"/>
    <w:rsid w:val="00EB3C42"/>
    <w:rsid w:val="00EB3EFE"/>
    <w:rsid w:val="00EB4FFE"/>
    <w:rsid w:val="00EB50D2"/>
    <w:rsid w:val="00EB5120"/>
    <w:rsid w:val="00EB6413"/>
    <w:rsid w:val="00EB64E4"/>
    <w:rsid w:val="00EB6DF7"/>
    <w:rsid w:val="00EC0154"/>
    <w:rsid w:val="00EC01D3"/>
    <w:rsid w:val="00EC0843"/>
    <w:rsid w:val="00EC0F25"/>
    <w:rsid w:val="00EC1148"/>
    <w:rsid w:val="00EC1431"/>
    <w:rsid w:val="00EC1591"/>
    <w:rsid w:val="00EC19BD"/>
    <w:rsid w:val="00EC1B3A"/>
    <w:rsid w:val="00EC1F8C"/>
    <w:rsid w:val="00EC22AB"/>
    <w:rsid w:val="00EC2583"/>
    <w:rsid w:val="00EC312C"/>
    <w:rsid w:val="00EC352C"/>
    <w:rsid w:val="00EC363E"/>
    <w:rsid w:val="00EC3EC4"/>
    <w:rsid w:val="00EC439E"/>
    <w:rsid w:val="00EC5FAA"/>
    <w:rsid w:val="00EC62C5"/>
    <w:rsid w:val="00EC6E5E"/>
    <w:rsid w:val="00EC7B6F"/>
    <w:rsid w:val="00EC7D36"/>
    <w:rsid w:val="00ED0243"/>
    <w:rsid w:val="00ED06F3"/>
    <w:rsid w:val="00ED0F2B"/>
    <w:rsid w:val="00ED13A5"/>
    <w:rsid w:val="00ED20CC"/>
    <w:rsid w:val="00ED3C74"/>
    <w:rsid w:val="00ED441D"/>
    <w:rsid w:val="00ED4AD3"/>
    <w:rsid w:val="00ED5CBD"/>
    <w:rsid w:val="00ED684D"/>
    <w:rsid w:val="00ED6D76"/>
    <w:rsid w:val="00ED7037"/>
    <w:rsid w:val="00EE00D9"/>
    <w:rsid w:val="00EE0941"/>
    <w:rsid w:val="00EE229A"/>
    <w:rsid w:val="00EE2B83"/>
    <w:rsid w:val="00EE36B4"/>
    <w:rsid w:val="00EE3E9A"/>
    <w:rsid w:val="00EE4118"/>
    <w:rsid w:val="00EE4909"/>
    <w:rsid w:val="00EE4B90"/>
    <w:rsid w:val="00EE4DB9"/>
    <w:rsid w:val="00EE581E"/>
    <w:rsid w:val="00EE63BD"/>
    <w:rsid w:val="00EE6597"/>
    <w:rsid w:val="00EE7D66"/>
    <w:rsid w:val="00EF0D2C"/>
    <w:rsid w:val="00EF0E51"/>
    <w:rsid w:val="00EF11BF"/>
    <w:rsid w:val="00EF248F"/>
    <w:rsid w:val="00EF4BC4"/>
    <w:rsid w:val="00EF4E8C"/>
    <w:rsid w:val="00EF5CF8"/>
    <w:rsid w:val="00EF6738"/>
    <w:rsid w:val="00EF67D2"/>
    <w:rsid w:val="00EF7B1E"/>
    <w:rsid w:val="00EF7F5E"/>
    <w:rsid w:val="00F000CD"/>
    <w:rsid w:val="00F01445"/>
    <w:rsid w:val="00F02780"/>
    <w:rsid w:val="00F02794"/>
    <w:rsid w:val="00F0399C"/>
    <w:rsid w:val="00F041EF"/>
    <w:rsid w:val="00F04E17"/>
    <w:rsid w:val="00F05236"/>
    <w:rsid w:val="00F05284"/>
    <w:rsid w:val="00F05E78"/>
    <w:rsid w:val="00F06044"/>
    <w:rsid w:val="00F06453"/>
    <w:rsid w:val="00F064CF"/>
    <w:rsid w:val="00F067A3"/>
    <w:rsid w:val="00F07D17"/>
    <w:rsid w:val="00F11852"/>
    <w:rsid w:val="00F11A03"/>
    <w:rsid w:val="00F11B80"/>
    <w:rsid w:val="00F11FAE"/>
    <w:rsid w:val="00F12836"/>
    <w:rsid w:val="00F12E85"/>
    <w:rsid w:val="00F12F05"/>
    <w:rsid w:val="00F14805"/>
    <w:rsid w:val="00F15553"/>
    <w:rsid w:val="00F16704"/>
    <w:rsid w:val="00F20FB7"/>
    <w:rsid w:val="00F21110"/>
    <w:rsid w:val="00F21263"/>
    <w:rsid w:val="00F21378"/>
    <w:rsid w:val="00F21429"/>
    <w:rsid w:val="00F218AD"/>
    <w:rsid w:val="00F21D12"/>
    <w:rsid w:val="00F21D35"/>
    <w:rsid w:val="00F21F31"/>
    <w:rsid w:val="00F222FF"/>
    <w:rsid w:val="00F22465"/>
    <w:rsid w:val="00F22C7B"/>
    <w:rsid w:val="00F22D86"/>
    <w:rsid w:val="00F23410"/>
    <w:rsid w:val="00F23E34"/>
    <w:rsid w:val="00F23EE2"/>
    <w:rsid w:val="00F23F84"/>
    <w:rsid w:val="00F25219"/>
    <w:rsid w:val="00F26B20"/>
    <w:rsid w:val="00F27680"/>
    <w:rsid w:val="00F306A0"/>
    <w:rsid w:val="00F30CCA"/>
    <w:rsid w:val="00F31D1D"/>
    <w:rsid w:val="00F3263E"/>
    <w:rsid w:val="00F32ED0"/>
    <w:rsid w:val="00F34472"/>
    <w:rsid w:val="00F3490F"/>
    <w:rsid w:val="00F352B3"/>
    <w:rsid w:val="00F36B97"/>
    <w:rsid w:val="00F37AA6"/>
    <w:rsid w:val="00F37E55"/>
    <w:rsid w:val="00F40331"/>
    <w:rsid w:val="00F421CF"/>
    <w:rsid w:val="00F423B1"/>
    <w:rsid w:val="00F430AB"/>
    <w:rsid w:val="00F43DB7"/>
    <w:rsid w:val="00F44B63"/>
    <w:rsid w:val="00F44BA6"/>
    <w:rsid w:val="00F44DEA"/>
    <w:rsid w:val="00F456A0"/>
    <w:rsid w:val="00F4657E"/>
    <w:rsid w:val="00F46761"/>
    <w:rsid w:val="00F47187"/>
    <w:rsid w:val="00F50357"/>
    <w:rsid w:val="00F5076A"/>
    <w:rsid w:val="00F50EF6"/>
    <w:rsid w:val="00F51104"/>
    <w:rsid w:val="00F520D9"/>
    <w:rsid w:val="00F523F1"/>
    <w:rsid w:val="00F5260A"/>
    <w:rsid w:val="00F52735"/>
    <w:rsid w:val="00F532F3"/>
    <w:rsid w:val="00F538F4"/>
    <w:rsid w:val="00F53BFB"/>
    <w:rsid w:val="00F54504"/>
    <w:rsid w:val="00F554D6"/>
    <w:rsid w:val="00F55B8E"/>
    <w:rsid w:val="00F55D8B"/>
    <w:rsid w:val="00F5638E"/>
    <w:rsid w:val="00F575B3"/>
    <w:rsid w:val="00F5798C"/>
    <w:rsid w:val="00F57E37"/>
    <w:rsid w:val="00F57F71"/>
    <w:rsid w:val="00F60164"/>
    <w:rsid w:val="00F60219"/>
    <w:rsid w:val="00F6103F"/>
    <w:rsid w:val="00F6211F"/>
    <w:rsid w:val="00F623A8"/>
    <w:rsid w:val="00F62A08"/>
    <w:rsid w:val="00F635C3"/>
    <w:rsid w:val="00F636E4"/>
    <w:rsid w:val="00F6377B"/>
    <w:rsid w:val="00F637D6"/>
    <w:rsid w:val="00F6385C"/>
    <w:rsid w:val="00F6481D"/>
    <w:rsid w:val="00F6502B"/>
    <w:rsid w:val="00F65316"/>
    <w:rsid w:val="00F6636B"/>
    <w:rsid w:val="00F667E6"/>
    <w:rsid w:val="00F66DE8"/>
    <w:rsid w:val="00F674A5"/>
    <w:rsid w:val="00F67858"/>
    <w:rsid w:val="00F67EB3"/>
    <w:rsid w:val="00F70749"/>
    <w:rsid w:val="00F725A9"/>
    <w:rsid w:val="00F72BB0"/>
    <w:rsid w:val="00F72EE1"/>
    <w:rsid w:val="00F736D7"/>
    <w:rsid w:val="00F74CB1"/>
    <w:rsid w:val="00F75786"/>
    <w:rsid w:val="00F76A6D"/>
    <w:rsid w:val="00F807F3"/>
    <w:rsid w:val="00F81007"/>
    <w:rsid w:val="00F8100B"/>
    <w:rsid w:val="00F81753"/>
    <w:rsid w:val="00F81A33"/>
    <w:rsid w:val="00F81BA5"/>
    <w:rsid w:val="00F82558"/>
    <w:rsid w:val="00F834E5"/>
    <w:rsid w:val="00F83C08"/>
    <w:rsid w:val="00F848CC"/>
    <w:rsid w:val="00F84D24"/>
    <w:rsid w:val="00F85252"/>
    <w:rsid w:val="00F85C08"/>
    <w:rsid w:val="00F86978"/>
    <w:rsid w:val="00F87B43"/>
    <w:rsid w:val="00F87D3F"/>
    <w:rsid w:val="00F87D79"/>
    <w:rsid w:val="00F90792"/>
    <w:rsid w:val="00F90B0B"/>
    <w:rsid w:val="00F91AC9"/>
    <w:rsid w:val="00F92F32"/>
    <w:rsid w:val="00F93D54"/>
    <w:rsid w:val="00F9434B"/>
    <w:rsid w:val="00F97B94"/>
    <w:rsid w:val="00FA10F9"/>
    <w:rsid w:val="00FA1C26"/>
    <w:rsid w:val="00FA29FF"/>
    <w:rsid w:val="00FA365D"/>
    <w:rsid w:val="00FA4222"/>
    <w:rsid w:val="00FA4E09"/>
    <w:rsid w:val="00FA5432"/>
    <w:rsid w:val="00FA579A"/>
    <w:rsid w:val="00FA5BE8"/>
    <w:rsid w:val="00FA5C13"/>
    <w:rsid w:val="00FA5EBF"/>
    <w:rsid w:val="00FA717D"/>
    <w:rsid w:val="00FA7364"/>
    <w:rsid w:val="00FB2247"/>
    <w:rsid w:val="00FB3145"/>
    <w:rsid w:val="00FB37D4"/>
    <w:rsid w:val="00FB44FF"/>
    <w:rsid w:val="00FB4E3A"/>
    <w:rsid w:val="00FB517D"/>
    <w:rsid w:val="00FB5EA9"/>
    <w:rsid w:val="00FB6812"/>
    <w:rsid w:val="00FB724C"/>
    <w:rsid w:val="00FC0184"/>
    <w:rsid w:val="00FC03D9"/>
    <w:rsid w:val="00FC1DD3"/>
    <w:rsid w:val="00FC203E"/>
    <w:rsid w:val="00FC2443"/>
    <w:rsid w:val="00FC2C91"/>
    <w:rsid w:val="00FC3134"/>
    <w:rsid w:val="00FC3471"/>
    <w:rsid w:val="00FC3632"/>
    <w:rsid w:val="00FC435F"/>
    <w:rsid w:val="00FC445E"/>
    <w:rsid w:val="00FC4EA4"/>
    <w:rsid w:val="00FC725A"/>
    <w:rsid w:val="00FC7926"/>
    <w:rsid w:val="00FD01FC"/>
    <w:rsid w:val="00FD0286"/>
    <w:rsid w:val="00FD07A5"/>
    <w:rsid w:val="00FD0D1A"/>
    <w:rsid w:val="00FD0D95"/>
    <w:rsid w:val="00FD37BA"/>
    <w:rsid w:val="00FD3D07"/>
    <w:rsid w:val="00FD44D7"/>
    <w:rsid w:val="00FD44E0"/>
    <w:rsid w:val="00FD4788"/>
    <w:rsid w:val="00FD49F7"/>
    <w:rsid w:val="00FD4BB1"/>
    <w:rsid w:val="00FD4D85"/>
    <w:rsid w:val="00FD66E1"/>
    <w:rsid w:val="00FD72BA"/>
    <w:rsid w:val="00FD7C53"/>
    <w:rsid w:val="00FE06F8"/>
    <w:rsid w:val="00FE08D4"/>
    <w:rsid w:val="00FE151D"/>
    <w:rsid w:val="00FE15FE"/>
    <w:rsid w:val="00FE20E7"/>
    <w:rsid w:val="00FE26B1"/>
    <w:rsid w:val="00FE4B31"/>
    <w:rsid w:val="00FE4C5A"/>
    <w:rsid w:val="00FE4C76"/>
    <w:rsid w:val="00FE6BDF"/>
    <w:rsid w:val="00FE6E77"/>
    <w:rsid w:val="00FE7233"/>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C78"/>
    <w:rsid w:val="00FF732C"/>
    <w:rsid w:val="06628302"/>
    <w:rsid w:val="0A9BA0B0"/>
    <w:rsid w:val="0F1805F1"/>
    <w:rsid w:val="0F22852E"/>
    <w:rsid w:val="16818C81"/>
    <w:rsid w:val="174FA402"/>
    <w:rsid w:val="1FA3496F"/>
    <w:rsid w:val="24DC1DE0"/>
    <w:rsid w:val="2A92CF0D"/>
    <w:rsid w:val="2B168CEB"/>
    <w:rsid w:val="33663118"/>
    <w:rsid w:val="3F17CB8D"/>
    <w:rsid w:val="4951E7AB"/>
    <w:rsid w:val="525400BE"/>
    <w:rsid w:val="531411B3"/>
    <w:rsid w:val="55294374"/>
    <w:rsid w:val="553D8BA6"/>
    <w:rsid w:val="5B509BD2"/>
    <w:rsid w:val="5C827F8F"/>
    <w:rsid w:val="5EC57588"/>
    <w:rsid w:val="622873F7"/>
    <w:rsid w:val="672D04CF"/>
    <w:rsid w:val="68CA01BC"/>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customStyle="1"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BE489C"/>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BE489C"/>
    <w:rPr>
      <w:rFonts w:ascii="Times New Roman" w:hAnsi="Times New Roman"/>
      <w:sz w:val="24"/>
      <w:szCs w:val="24"/>
    </w:rPr>
  </w:style>
  <w:style w:type="character" w:customStyle="1" w:styleId="ui-provider">
    <w:name w:val="ui-provider"/>
    <w:basedOn w:val="DefaultParagraphFont"/>
    <w:rsid w:val="00FA5432"/>
  </w:style>
  <w:style w:type="paragraph" w:customStyle="1" w:styleId="xmsolistparagraph">
    <w:name w:val="x_msolistparagraph"/>
    <w:basedOn w:val="Normal"/>
    <w:rsid w:val="004D4202"/>
    <w:pPr>
      <w:suppressAutoHyphens w:val="0"/>
      <w:autoSpaceDN/>
      <w:spacing w:after="0" w:line="240" w:lineRule="auto"/>
      <w:ind w:left="720"/>
    </w:pPr>
    <w:rPr>
      <w:rFonts w:ascii="Aptos" w:eastAsiaTheme="minorHAnsi" w:hAnsi="Aptos" w:cs="Aptos"/>
      <w:color w:val="auto"/>
    </w:rPr>
  </w:style>
  <w:style w:type="paragraph" w:customStyle="1" w:styleId="xmsonormal">
    <w:name w:val="x_msonormal"/>
    <w:basedOn w:val="Normal"/>
    <w:rsid w:val="00F60219"/>
    <w:pPr>
      <w:suppressAutoHyphens w:val="0"/>
      <w:autoSpaceDN/>
      <w:spacing w:after="0" w:line="240" w:lineRule="auto"/>
    </w:pPr>
    <w:rPr>
      <w:rFonts w:ascii="Aptos" w:eastAsiaTheme="minorHAnsi" w:hAnsi="Aptos" w:cs="Aptos"/>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857696247">
      <w:bodyDiv w:val="1"/>
      <w:marLeft w:val="0"/>
      <w:marRight w:val="0"/>
      <w:marTop w:val="0"/>
      <w:marBottom w:val="0"/>
      <w:divBdr>
        <w:top w:val="none" w:sz="0" w:space="0" w:color="auto"/>
        <w:left w:val="none" w:sz="0" w:space="0" w:color="auto"/>
        <w:bottom w:val="none" w:sz="0" w:space="0" w:color="auto"/>
        <w:right w:val="none" w:sz="0" w:space="0" w:color="auto"/>
      </w:divBdr>
    </w:div>
    <w:div w:id="1903713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educationendowmentfoundation.org.uk/education-evidence/guidance-reports/implementat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the-reading-framework-teaching-the-foundations-of-literacy" TargetMode="External"/><Relationship Id="rId17" Type="http://schemas.openxmlformats.org/officeDocument/2006/relationships/hyperlink" Target="https://educationendowmentfoundation.org.uk/education-evidence/teaching-learning-toolkit/feedback"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media/686e7890fe1a249e937cbecb/The_writing_framework.pdf"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behaviour-intervention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f879c1a79f065e7cdaa6a5e2d4257862">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1b61c795e417c31256e0816dcc2bdf0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2.xml><?xml version="1.0" encoding="utf-8"?>
<ds:datastoreItem xmlns:ds="http://schemas.openxmlformats.org/officeDocument/2006/customXml" ds:itemID="{2A6E3381-3D29-432E-8356-9A75E7F3FFD4}">
  <ds:schemaRefs>
    <ds:schemaRef ds:uri="http://schemas.microsoft.com/office/2006/metadata/properties"/>
    <ds:schemaRef ds:uri="d09f1efa-d521-4178-98fe-58ad62d8b10d"/>
    <ds:schemaRef ds:uri="http://purl.org/dc/terms/"/>
    <ds:schemaRef ds:uri="http://schemas.microsoft.com/office/2006/documentManagement/types"/>
    <ds:schemaRef ds:uri="http://schemas.microsoft.com/office/infopath/2007/PartnerControls"/>
    <ds:schemaRef ds:uri="8d4fce54-b708-4620-8160-9cec8758ccdd"/>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63D2ADE3-44E4-4208-A607-A5E097A2AD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4fce54-b708-4620-8160-9cec8758ccdd"/>
    <ds:schemaRef ds:uri="d09f1efa-d521-4178-98fe-58ad62d8b1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164A8AE-6849-4980-89C6-3FAAFF0E6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TotalTime>
  <Pages>11</Pages>
  <Words>2255</Words>
  <Characters>14114</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Example pupil premium strategy statement - primary</vt:lpstr>
    </vt:vector>
  </TitlesOfParts>
  <Company/>
  <LinksUpToDate>false</LinksUpToDate>
  <CharactersWithSpaces>16337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statement - primary</dc:title>
  <dc:subject/>
  <dc:creator>Department for Education</dc:creator>
  <cp:keywords/>
  <dc:description/>
  <cp:lastModifiedBy>Rebecca Sutherland</cp:lastModifiedBy>
  <cp:revision>10</cp:revision>
  <cp:lastPrinted>2014-09-17T13:26:00Z</cp:lastPrinted>
  <dcterms:created xsi:type="dcterms:W3CDTF">2025-10-28T10:40:00Z</dcterms:created>
  <dcterms:modified xsi:type="dcterms:W3CDTF">2025-10-28T15:15:00Z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IWPGroupOOB">
    <vt:lpwstr>Communications Directorate</vt:lpwstr>
  </property>
  <property fmtid="{D5CDD505-2E9C-101B-9397-08002B2CF9AE}" pid="4" name="_dlc_DocIdItemGuid">
    <vt:lpwstr>f1dd1af3-30bb-446e-af34-5327635f4b16</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y fmtid="{D5CDD505-2E9C-101B-9397-08002B2CF9AE}" pid="11" name="Site">
    <vt:lpwstr>22;#Communic​ati​ons|60b3cc5e-d979-4a7a-b73d-c058e341a548</vt:lpwstr>
  </property>
  <property fmtid="{D5CDD505-2E9C-101B-9397-08002B2CF9AE}" pid="12" name="MSIP_Label_defa4170-0d19-0005-0004-bc88714345d2_Enabled">
    <vt:lpwstr>true</vt:lpwstr>
  </property>
  <property fmtid="{D5CDD505-2E9C-101B-9397-08002B2CF9AE}" pid="13" name="MSIP_Label_defa4170-0d19-0005-0004-bc88714345d2_SetDate">
    <vt:lpwstr>2025-08-14T14:47:55Z</vt:lpwstr>
  </property>
  <property fmtid="{D5CDD505-2E9C-101B-9397-08002B2CF9AE}" pid="14" name="MSIP_Label_defa4170-0d19-0005-0004-bc88714345d2_Method">
    <vt:lpwstr>Standard</vt:lpwstr>
  </property>
  <property fmtid="{D5CDD505-2E9C-101B-9397-08002B2CF9AE}" pid="15" name="MSIP_Label_defa4170-0d19-0005-0004-bc88714345d2_Name">
    <vt:lpwstr>defa4170-0d19-0005-0004-bc88714345d2</vt:lpwstr>
  </property>
  <property fmtid="{D5CDD505-2E9C-101B-9397-08002B2CF9AE}" pid="16" name="MSIP_Label_defa4170-0d19-0005-0004-bc88714345d2_SiteId">
    <vt:lpwstr>c5a5007f-3f84-4671-899e-ff07e7938758</vt:lpwstr>
  </property>
  <property fmtid="{D5CDD505-2E9C-101B-9397-08002B2CF9AE}" pid="17" name="MSIP_Label_defa4170-0d19-0005-0004-bc88714345d2_ActionId">
    <vt:lpwstr>95a18462-d2fc-4938-96c8-f4dee17b1a88</vt:lpwstr>
  </property>
  <property fmtid="{D5CDD505-2E9C-101B-9397-08002B2CF9AE}" pid="18" name="MSIP_Label_defa4170-0d19-0005-0004-bc88714345d2_ContentBits">
    <vt:lpwstr>0</vt:lpwstr>
  </property>
  <property fmtid="{D5CDD505-2E9C-101B-9397-08002B2CF9AE}" pid="19" name="MSIP_Label_defa4170-0d19-0005-0004-bc88714345d2_Tag">
    <vt:lpwstr>10, 3, 0, 1</vt:lpwstr>
  </property>
  <property fmtid="{D5CDD505-2E9C-101B-9397-08002B2CF9AE}" pid="20" name="ContentTypeId">
    <vt:lpwstr>0x010100C9DEB6E874D7344CB839FFE3FBC5034C</vt:lpwstr>
  </property>
  <property fmtid="{D5CDD505-2E9C-101B-9397-08002B2CF9AE}" pid="21" name="MediaServiceImageTags">
    <vt:lpwstr/>
  </property>
  <property fmtid="{D5CDD505-2E9C-101B-9397-08002B2CF9AE}" pid="22" name="GrammarlyDocumentId">
    <vt:lpwstr>7bc589c5-b934-4e3c-9984-8c1ecc1a5c3f</vt:lpwstr>
  </property>
</Properties>
</file>